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90062" w14:textId="77777777" w:rsidR="00DA4542" w:rsidRPr="0011201F" w:rsidRDefault="00DA4542" w:rsidP="0011201F">
      <w:pPr>
        <w:pStyle w:val="Subhead1RuleInsidepagesHeadings"/>
        <w:pBdr>
          <w:top w:val="none" w:sz="0" w:space="0" w:color="auto"/>
        </w:pBdr>
        <w:spacing w:after="360"/>
        <w:rPr>
          <w:rFonts w:ascii="Arial" w:hAnsi="Arial" w:cs="Arial"/>
          <w:spacing w:val="-6"/>
          <w:sz w:val="52"/>
          <w:szCs w:val="52"/>
        </w:rPr>
      </w:pPr>
      <w:r w:rsidRPr="0011201F">
        <w:rPr>
          <w:rFonts w:ascii="Arial" w:hAnsi="Arial" w:cs="Arial"/>
          <w:spacing w:val="-6"/>
          <w:sz w:val="52"/>
          <w:szCs w:val="52"/>
        </w:rPr>
        <w:t xml:space="preserve">Food surplus and </w:t>
      </w:r>
      <w:r w:rsidR="0011201F" w:rsidRPr="0011201F">
        <w:rPr>
          <w:rFonts w:ascii="Arial" w:hAnsi="Arial" w:cs="Arial"/>
          <w:spacing w:val="-6"/>
          <w:sz w:val="52"/>
          <w:szCs w:val="52"/>
        </w:rPr>
        <w:br/>
      </w:r>
      <w:r w:rsidRPr="0011201F">
        <w:rPr>
          <w:rFonts w:ascii="Arial" w:hAnsi="Arial" w:cs="Arial"/>
          <w:spacing w:val="-6"/>
          <w:sz w:val="52"/>
          <w:szCs w:val="52"/>
        </w:rPr>
        <w:t>waste reporting template</w:t>
      </w:r>
    </w:p>
    <w:p w14:paraId="48506207" w14:textId="77777777" w:rsidR="00440939" w:rsidRPr="008F7869" w:rsidRDefault="00440939" w:rsidP="0011201F">
      <w:pPr>
        <w:pStyle w:val="Tabletext1012ptInsidepagesBodytext"/>
        <w:spacing w:before="240" w:after="24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F786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Please see the </w:t>
      </w:r>
      <w:hyperlink r:id="rId8" w:history="1">
        <w:r w:rsidRPr="00F7331C">
          <w:rPr>
            <w:rStyle w:val="Hyperlink"/>
            <w:rFonts w:ascii="Arial" w:hAnsi="Arial" w:cs="Arial"/>
            <w:b/>
            <w:bCs/>
            <w:sz w:val="22"/>
            <w:szCs w:val="22"/>
          </w:rPr>
          <w:t>UK Guidelines</w:t>
        </w:r>
      </w:hyperlink>
      <w:r w:rsidRPr="008F786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8F7869" w:rsidRPr="008F786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for further </w:t>
      </w:r>
      <w:r w:rsidRPr="008F7869">
        <w:rPr>
          <w:rFonts w:ascii="Arial" w:hAnsi="Arial" w:cs="Arial"/>
          <w:b/>
          <w:bCs/>
          <w:color w:val="000000" w:themeColor="text1"/>
          <w:sz w:val="22"/>
          <w:szCs w:val="22"/>
        </w:rPr>
        <w:t>informat</w:t>
      </w:r>
      <w:r w:rsidR="0011201F">
        <w:rPr>
          <w:rFonts w:ascii="Arial" w:hAnsi="Arial" w:cs="Arial"/>
          <w:b/>
          <w:bCs/>
          <w:color w:val="000000" w:themeColor="text1"/>
          <w:sz w:val="22"/>
          <w:szCs w:val="22"/>
        </w:rPr>
        <w:t>ion on completing this template</w:t>
      </w:r>
      <w:r w:rsidR="00F10FE3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11201F">
        <w:rPr>
          <w:rFonts w:ascii="Arial" w:hAnsi="Arial" w:cs="Arial"/>
          <w:b/>
          <w:bCs/>
          <w:color w:val="000000" w:themeColor="text1"/>
          <w:sz w:val="22"/>
          <w:szCs w:val="22"/>
        </w:rPr>
        <w:br/>
      </w:r>
    </w:p>
    <w:tbl>
      <w:tblPr>
        <w:tblStyle w:val="TableGrid"/>
        <w:tblW w:w="10546" w:type="dxa"/>
        <w:tblBorders>
          <w:top w:val="single" w:sz="2" w:space="0" w:color="489FDF"/>
          <w:left w:val="none" w:sz="0" w:space="0" w:color="auto"/>
          <w:bottom w:val="single" w:sz="2" w:space="0" w:color="489FDF"/>
          <w:right w:val="none" w:sz="0" w:space="0" w:color="auto"/>
          <w:insideH w:val="single" w:sz="2" w:space="0" w:color="489FDF"/>
          <w:insideV w:val="single" w:sz="4" w:space="0" w:color="489FD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46"/>
      </w:tblGrid>
      <w:tr w:rsidR="008E6921" w14:paraId="3E2A511C" w14:textId="77777777" w:rsidTr="0011201F">
        <w:trPr>
          <w:trHeight w:val="454"/>
        </w:trPr>
        <w:tc>
          <w:tcPr>
            <w:tcW w:w="10546" w:type="dxa"/>
            <w:vAlign w:val="center"/>
          </w:tcPr>
          <w:p w14:paraId="4ECD89BF" w14:textId="77777777" w:rsidR="008E6921" w:rsidRPr="00C7117E" w:rsidRDefault="00A02EEE" w:rsidP="00A02EEE">
            <w:pPr>
              <w:pStyle w:val="Tabletext1012ptInsidepagesBodytext"/>
              <w:rPr>
                <w:rFonts w:ascii="Arial SF MT" w:hAnsi="Arial SF MT" w:cs="Arial"/>
                <w:color w:val="343433"/>
              </w:rPr>
            </w:pPr>
            <w:r w:rsidRPr="00C7117E">
              <w:rPr>
                <w:rStyle w:val="Bold"/>
                <w:rFonts w:ascii="Arial SF MT" w:hAnsi="Arial SF MT" w:cs="Arial"/>
                <w:b w:val="0"/>
                <w:bCs w:val="0"/>
                <w:color w:val="343433"/>
              </w:rPr>
              <w:t>Company name:</w:t>
            </w:r>
            <w:r w:rsidR="00415AA6">
              <w:rPr>
                <w:rStyle w:val="Bold"/>
                <w:rFonts w:ascii="Arial SF MT" w:hAnsi="Arial SF MT" w:cs="Arial"/>
                <w:b w:val="0"/>
                <w:bCs w:val="0"/>
                <w:color w:val="343433"/>
              </w:rPr>
              <w:t xml:space="preserve"> </w:t>
            </w:r>
            <w:r w:rsidR="001911E5">
              <w:rPr>
                <w:rStyle w:val="Bold"/>
                <w:rFonts w:ascii="Arial SF MT" w:hAnsi="Arial SF MT" w:cs="Arial"/>
                <w:b w:val="0"/>
                <w:bCs w:val="0"/>
                <w:color w:val="343433"/>
              </w:rPr>
              <w:t xml:space="preserve"> </w:t>
            </w:r>
          </w:p>
        </w:tc>
      </w:tr>
      <w:tr w:rsidR="008E6921" w14:paraId="718676DB" w14:textId="77777777" w:rsidTr="0011201F">
        <w:trPr>
          <w:trHeight w:val="454"/>
        </w:trPr>
        <w:tc>
          <w:tcPr>
            <w:tcW w:w="10546" w:type="dxa"/>
            <w:tcBorders>
              <w:bottom w:val="single" w:sz="2" w:space="0" w:color="489FDF"/>
            </w:tcBorders>
            <w:vAlign w:val="center"/>
          </w:tcPr>
          <w:p w14:paraId="78766826" w14:textId="77777777" w:rsidR="008E6921" w:rsidRPr="00C7117E" w:rsidRDefault="00A02EEE" w:rsidP="00857577">
            <w:pPr>
              <w:pStyle w:val="Tabletext1012ptInsidepagesBodytext"/>
              <w:tabs>
                <w:tab w:val="left" w:pos="6804"/>
              </w:tabs>
              <w:rPr>
                <w:rFonts w:ascii="Arial SF MT" w:hAnsi="Arial SF MT" w:cs="Arial"/>
                <w:color w:val="343433"/>
              </w:rPr>
            </w:pPr>
            <w:r w:rsidRPr="00C7117E">
              <w:rPr>
                <w:rStyle w:val="Bold"/>
                <w:rFonts w:ascii="Arial SF MT" w:hAnsi="Arial SF MT" w:cs="Arial"/>
                <w:b w:val="0"/>
                <w:bCs w:val="0"/>
                <w:color w:val="343433"/>
              </w:rPr>
              <w:t>Name of person completing the report</w:t>
            </w:r>
            <w:r w:rsidR="00CB6FE8">
              <w:rPr>
                <w:rStyle w:val="Bold"/>
                <w:rFonts w:ascii="Arial SF MT" w:hAnsi="Arial SF MT" w:cs="Arial"/>
                <w:b w:val="0"/>
                <w:bCs w:val="0"/>
                <w:color w:val="343433"/>
              </w:rPr>
              <w:t>:</w:t>
            </w:r>
            <w:r w:rsidR="00857577">
              <w:rPr>
                <w:rStyle w:val="Bold"/>
                <w:rFonts w:ascii="Arial SF MT" w:hAnsi="Arial SF MT" w:cs="Arial"/>
                <w:b w:val="0"/>
                <w:bCs w:val="0"/>
                <w:color w:val="343433"/>
              </w:rPr>
              <w:t xml:space="preserve"> </w:t>
            </w:r>
            <w:r w:rsidR="00137C90">
              <w:rPr>
                <w:rStyle w:val="Bold"/>
                <w:rFonts w:ascii="Arial SF MT" w:hAnsi="Arial SF MT" w:cs="Arial"/>
                <w:b w:val="0"/>
                <w:bCs w:val="0"/>
                <w:color w:val="343433"/>
              </w:rPr>
              <w:t xml:space="preserve"> </w:t>
            </w:r>
            <w:r w:rsidR="00857577">
              <w:rPr>
                <w:rStyle w:val="Bold"/>
                <w:rFonts w:ascii="Arial SF MT" w:hAnsi="Arial SF MT" w:cs="Arial"/>
                <w:b w:val="0"/>
                <w:bCs w:val="0"/>
                <w:color w:val="343433"/>
              </w:rPr>
              <w:tab/>
            </w:r>
            <w:r w:rsidRPr="00C7117E">
              <w:rPr>
                <w:rStyle w:val="Bold"/>
                <w:rFonts w:ascii="Arial SF MT" w:hAnsi="Arial SF MT" w:cs="Arial"/>
                <w:b w:val="0"/>
                <w:bCs w:val="0"/>
                <w:color w:val="343433"/>
              </w:rPr>
              <w:t>Date completed:</w:t>
            </w:r>
            <w:r w:rsidR="00857577" w:rsidRPr="00C7117E">
              <w:rPr>
                <w:rFonts w:ascii="Arial SF MT" w:hAnsi="Arial SF MT" w:cs="Arial"/>
                <w:color w:val="343433"/>
              </w:rPr>
              <w:t xml:space="preserve"> </w:t>
            </w:r>
            <w:r w:rsidR="00137C90">
              <w:rPr>
                <w:rFonts w:ascii="Arial SF MT" w:hAnsi="Arial SF MT" w:cs="Arial"/>
                <w:color w:val="343433"/>
              </w:rPr>
              <w:t xml:space="preserve"> </w:t>
            </w:r>
          </w:p>
        </w:tc>
      </w:tr>
      <w:tr w:rsidR="005B3BFA" w14:paraId="3A7152FC" w14:textId="77777777" w:rsidTr="008F7869">
        <w:trPr>
          <w:trHeight w:val="680"/>
        </w:trPr>
        <w:tc>
          <w:tcPr>
            <w:tcW w:w="10546" w:type="dxa"/>
            <w:tcBorders>
              <w:top w:val="nil"/>
            </w:tcBorders>
            <w:vAlign w:val="bottom"/>
          </w:tcPr>
          <w:p w14:paraId="4E8AB5E8" w14:textId="77777777" w:rsidR="005B3BFA" w:rsidRPr="00B40A4A" w:rsidRDefault="00157F57" w:rsidP="00B40A4A">
            <w:pPr>
              <w:pStyle w:val="Tabletext1012ptInsidepagesBodytext"/>
              <w:rPr>
                <w:rFonts w:ascii="Arial SF MT" w:hAnsi="Arial SF MT" w:cs="Arial"/>
                <w:color w:val="343433"/>
                <w:sz w:val="28"/>
                <w:szCs w:val="28"/>
              </w:rPr>
            </w:pPr>
            <w:r w:rsidRPr="00B40A4A">
              <w:rPr>
                <w:rStyle w:val="Bold"/>
                <w:rFonts w:ascii="Arial SF MT" w:hAnsi="Arial SF MT" w:cs="Arial"/>
                <w:bCs w:val="0"/>
                <w:color w:val="489FDF"/>
                <w:sz w:val="28"/>
                <w:szCs w:val="28"/>
              </w:rPr>
              <w:t>Summary</w:t>
            </w:r>
          </w:p>
        </w:tc>
      </w:tr>
      <w:tr w:rsidR="00157F57" w14:paraId="36A41CED" w14:textId="77777777" w:rsidTr="008F7869">
        <w:trPr>
          <w:trHeight w:val="397"/>
        </w:trPr>
        <w:tc>
          <w:tcPr>
            <w:tcW w:w="10546" w:type="dxa"/>
            <w:vAlign w:val="center"/>
          </w:tcPr>
          <w:p w14:paraId="28894EE3" w14:textId="77777777" w:rsidR="00157F57" w:rsidRPr="00CB6FE8" w:rsidRDefault="00157F57" w:rsidP="0081145A">
            <w:pPr>
              <w:pStyle w:val="Tabletext1012ptInsidepagesBodytext"/>
              <w:rPr>
                <w:rFonts w:ascii="Arial SF MT" w:hAnsi="Arial SF MT"/>
              </w:rPr>
            </w:pPr>
            <w:r w:rsidRPr="008F7869">
              <w:rPr>
                <w:rFonts w:ascii="Arial SF MT" w:hAnsi="Arial SF MT"/>
                <w:b/>
              </w:rPr>
              <w:t>Reporting period (start date – end date):</w:t>
            </w:r>
            <w:r w:rsidR="00857577" w:rsidRPr="009D3BAE">
              <w:rPr>
                <w:rFonts w:ascii="Arial SF MT" w:hAnsi="Arial SF MT"/>
              </w:rPr>
              <w:t xml:space="preserve"> </w:t>
            </w:r>
            <w:r w:rsidR="00137C90" w:rsidRPr="009D3BAE">
              <w:rPr>
                <w:rFonts w:ascii="Arial SF MT" w:hAnsi="Arial SF MT"/>
              </w:rPr>
              <w:t xml:space="preserve"> </w:t>
            </w:r>
          </w:p>
        </w:tc>
      </w:tr>
      <w:tr w:rsidR="00157F57" w14:paraId="1DC0263B" w14:textId="77777777" w:rsidTr="008F7869">
        <w:trPr>
          <w:trHeight w:val="397"/>
        </w:trPr>
        <w:tc>
          <w:tcPr>
            <w:tcW w:w="10546" w:type="dxa"/>
            <w:vAlign w:val="center"/>
          </w:tcPr>
          <w:p w14:paraId="50F68E5B" w14:textId="77777777" w:rsidR="00157F57" w:rsidRPr="00CB6FE8" w:rsidRDefault="00157F57" w:rsidP="0081145A">
            <w:pPr>
              <w:pStyle w:val="Tabletext1012ptInsidepagesBodytext"/>
              <w:rPr>
                <w:rFonts w:ascii="Arial SF MT" w:hAnsi="Arial SF MT"/>
              </w:rPr>
            </w:pPr>
            <w:r w:rsidRPr="008F7869">
              <w:rPr>
                <w:rFonts w:ascii="Arial SF MT" w:hAnsi="Arial SF MT"/>
                <w:b/>
              </w:rPr>
              <w:t>Overall food waste in tonnes:</w:t>
            </w:r>
            <w:r w:rsidRPr="009D3BAE">
              <w:rPr>
                <w:rFonts w:ascii="Arial SF MT" w:hAnsi="Arial SF MT"/>
              </w:rPr>
              <w:t xml:space="preserve"> </w:t>
            </w:r>
            <w:r w:rsidR="00857577" w:rsidRPr="009D3BAE">
              <w:rPr>
                <w:rFonts w:ascii="Arial SF MT" w:hAnsi="Arial SF MT"/>
              </w:rPr>
              <w:t xml:space="preserve"> </w:t>
            </w:r>
          </w:p>
        </w:tc>
      </w:tr>
      <w:tr w:rsidR="00157F57" w14:paraId="3A27E940" w14:textId="77777777" w:rsidTr="008F7869">
        <w:trPr>
          <w:trHeight w:val="397"/>
        </w:trPr>
        <w:tc>
          <w:tcPr>
            <w:tcW w:w="10546" w:type="dxa"/>
            <w:vAlign w:val="center"/>
          </w:tcPr>
          <w:p w14:paraId="6F8771DC" w14:textId="77777777" w:rsidR="00157F57" w:rsidRPr="00CB6FE8" w:rsidRDefault="008F7869" w:rsidP="0081145A">
            <w:pPr>
              <w:pStyle w:val="Tabletext1012ptInsidepagesBodytext"/>
              <w:rPr>
                <w:rFonts w:ascii="Arial SF MT" w:hAnsi="Arial SF MT"/>
              </w:rPr>
            </w:pPr>
            <w:r w:rsidRPr="008F7869">
              <w:rPr>
                <w:rFonts w:ascii="Arial SF MT" w:hAnsi="Arial SF MT"/>
                <w:b/>
              </w:rPr>
              <w:t>Food waste as a % of the product and ingredient handled by your organisation*:</w:t>
            </w:r>
            <w:r w:rsidRPr="009D3BAE">
              <w:rPr>
                <w:rFonts w:ascii="Arial SF MT" w:hAnsi="Arial SF MT"/>
              </w:rPr>
              <w:t xml:space="preserve"> </w:t>
            </w:r>
          </w:p>
        </w:tc>
      </w:tr>
      <w:tr w:rsidR="008F7869" w14:paraId="3F9A338B" w14:textId="77777777" w:rsidTr="008F7869">
        <w:trPr>
          <w:trHeight w:val="397"/>
        </w:trPr>
        <w:tc>
          <w:tcPr>
            <w:tcW w:w="10546" w:type="dxa"/>
            <w:vAlign w:val="center"/>
          </w:tcPr>
          <w:p w14:paraId="282C1E7C" w14:textId="77777777" w:rsidR="008F7869" w:rsidRPr="00C7117E" w:rsidRDefault="008F7869" w:rsidP="008F7869">
            <w:pPr>
              <w:pStyle w:val="Tabletext1012ptInsidepagesBodytext"/>
              <w:rPr>
                <w:rFonts w:ascii="Arial SF MT" w:hAnsi="Arial SF MT"/>
              </w:rPr>
            </w:pPr>
            <w:r w:rsidRPr="008F7869">
              <w:rPr>
                <w:rFonts w:ascii="Arial SF MT" w:hAnsi="Arial SF MT"/>
                <w:b/>
              </w:rPr>
              <w:t xml:space="preserve">(Optional) </w:t>
            </w:r>
            <w:r w:rsidRPr="00C7117E">
              <w:rPr>
                <w:rFonts w:ascii="Arial SF MT" w:hAnsi="Arial SF MT"/>
              </w:rPr>
              <w:t>Percentage of inedible parts included in total food waste tonnage:</w:t>
            </w:r>
            <w:r>
              <w:rPr>
                <w:rFonts w:ascii="Arial SF MT" w:hAnsi="Arial SF MT"/>
              </w:rPr>
              <w:t xml:space="preserve">  </w:t>
            </w:r>
          </w:p>
        </w:tc>
      </w:tr>
    </w:tbl>
    <w:p w14:paraId="19B833B0" w14:textId="77777777" w:rsidR="00C45509" w:rsidRDefault="00C45509" w:rsidP="0081145A">
      <w:pPr>
        <w:pStyle w:val="Footnote810ptInsidepagesBodytext"/>
        <w:spacing w:before="60" w:after="0"/>
        <w:rPr>
          <w:rFonts w:ascii="Arial" w:hAnsi="Arial" w:cs="Arial"/>
        </w:rPr>
      </w:pPr>
      <w:r>
        <w:rPr>
          <w:rFonts w:ascii="Arial" w:hAnsi="Arial" w:cs="Arial"/>
        </w:rPr>
        <w:t xml:space="preserve">* this should be tonnes food waste ÷ tonnes (food product produced or sold as intended + food waste + food sent to other destinations). </w:t>
      </w:r>
    </w:p>
    <w:p w14:paraId="4AA3B8C2" w14:textId="77777777" w:rsidR="00C45509" w:rsidRDefault="00C45509" w:rsidP="00C45509">
      <w:pPr>
        <w:pStyle w:val="Footnote810ptInsidepagesBodytext"/>
        <w:spacing w:after="0"/>
        <w:ind w:left="113"/>
        <w:rPr>
          <w:rFonts w:ascii="Arial" w:hAnsi="Arial" w:cs="Arial"/>
        </w:rPr>
      </w:pPr>
      <w:r>
        <w:rPr>
          <w:rFonts w:ascii="Arial" w:hAnsi="Arial" w:cs="Arial"/>
        </w:rPr>
        <w:t>If food tonnes cannot be measured, provide an alternative metric, such as % by value, and explain the method used.</w:t>
      </w:r>
    </w:p>
    <w:p w14:paraId="05F3D1CE" w14:textId="77777777" w:rsidR="00107116" w:rsidRDefault="00107116" w:rsidP="00C45509">
      <w:pPr>
        <w:pStyle w:val="Footnote810ptInsidepagesBodytext"/>
        <w:spacing w:after="0"/>
        <w:ind w:left="113"/>
        <w:rPr>
          <w:rFonts w:ascii="Arial" w:hAnsi="Arial" w:cs="Arial"/>
        </w:rPr>
      </w:pPr>
    </w:p>
    <w:p w14:paraId="75C491D1" w14:textId="77777777" w:rsidR="00107116" w:rsidRDefault="00107116" w:rsidP="00C45509">
      <w:pPr>
        <w:pStyle w:val="Footnote810ptInsidepagesBodytext"/>
        <w:spacing w:after="0"/>
        <w:ind w:left="113"/>
        <w:rPr>
          <w:rFonts w:ascii="Arial" w:hAnsi="Arial" w:cs="Arial"/>
        </w:rPr>
      </w:pPr>
    </w:p>
    <w:tbl>
      <w:tblPr>
        <w:tblStyle w:val="TableGrid"/>
        <w:tblW w:w="10490" w:type="dxa"/>
        <w:tblBorders>
          <w:top w:val="single" w:sz="2" w:space="0" w:color="489FDF"/>
          <w:left w:val="none" w:sz="0" w:space="0" w:color="auto"/>
          <w:bottom w:val="single" w:sz="2" w:space="0" w:color="489FDF"/>
          <w:right w:val="none" w:sz="0" w:space="0" w:color="auto"/>
          <w:insideH w:val="single" w:sz="2" w:space="0" w:color="489FDF"/>
          <w:insideV w:val="single" w:sz="4" w:space="0" w:color="489FDF"/>
        </w:tblBorders>
        <w:tblLayout w:type="fixed"/>
        <w:tblCellMar>
          <w:top w:w="57" w:type="dxa"/>
          <w:left w:w="113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701"/>
        <w:gridCol w:w="4394"/>
      </w:tblGrid>
      <w:tr w:rsidR="009D3C78" w14:paraId="3A6FA50B" w14:textId="77777777" w:rsidTr="008F7869">
        <w:trPr>
          <w:trHeight w:val="283"/>
        </w:trPr>
        <w:tc>
          <w:tcPr>
            <w:tcW w:w="4395" w:type="dxa"/>
            <w:tcBorders>
              <w:top w:val="nil"/>
            </w:tcBorders>
            <w:vAlign w:val="center"/>
          </w:tcPr>
          <w:p w14:paraId="111AF1CB" w14:textId="77777777" w:rsidR="00D86A1F" w:rsidRPr="00D86A1F" w:rsidRDefault="009D3C78" w:rsidP="0081145A">
            <w:pPr>
              <w:pStyle w:val="Tabletext1012ptInsidepagesBodytext"/>
              <w:rPr>
                <w:rFonts w:ascii="Arial" w:hAnsi="Arial" w:cs="Arial"/>
                <w:b/>
                <w:bCs/>
                <w:color w:val="489FDF"/>
              </w:rPr>
            </w:pPr>
            <w:r w:rsidRPr="009D3C78">
              <w:rPr>
                <w:rStyle w:val="Bold"/>
                <w:rFonts w:ascii="Arial" w:hAnsi="Arial" w:cs="Arial"/>
                <w:color w:val="489FDF"/>
              </w:rPr>
              <w:t>Destinations for food waste (tonnes or %)*:</w:t>
            </w:r>
          </w:p>
        </w:tc>
        <w:tc>
          <w:tcPr>
            <w:tcW w:w="1701" w:type="dxa"/>
            <w:vAlign w:val="center"/>
          </w:tcPr>
          <w:p w14:paraId="51BABDC1" w14:textId="77777777" w:rsidR="009D3C78" w:rsidRPr="009D3C78" w:rsidRDefault="009D3C78" w:rsidP="00CB6FE8">
            <w:pPr>
              <w:pStyle w:val="Tabletext1012ptInsidepagesBodytext"/>
              <w:jc w:val="center"/>
              <w:rPr>
                <w:rFonts w:ascii="Arial" w:hAnsi="Arial" w:cs="Arial"/>
              </w:rPr>
            </w:pPr>
            <w:r w:rsidRPr="009D3C78">
              <w:rPr>
                <w:rStyle w:val="Bold"/>
                <w:rFonts w:ascii="Arial" w:hAnsi="Arial" w:cs="Arial"/>
              </w:rPr>
              <w:t>Quantity</w:t>
            </w:r>
          </w:p>
        </w:tc>
        <w:tc>
          <w:tcPr>
            <w:tcW w:w="4394" w:type="dxa"/>
            <w:vAlign w:val="center"/>
          </w:tcPr>
          <w:p w14:paraId="040E7A1F" w14:textId="77777777" w:rsidR="009D3C78" w:rsidRPr="009D3C78" w:rsidRDefault="009D3C78" w:rsidP="0081145A">
            <w:pPr>
              <w:pStyle w:val="Tabletext1012ptInsidepagesBodytext"/>
              <w:rPr>
                <w:rFonts w:ascii="Arial" w:hAnsi="Arial" w:cs="Arial"/>
              </w:rPr>
            </w:pPr>
            <w:r w:rsidRPr="009D3C78">
              <w:rPr>
                <w:rStyle w:val="Bold"/>
                <w:rFonts w:ascii="Arial" w:hAnsi="Arial" w:cs="Arial"/>
              </w:rPr>
              <w:t>Unit</w:t>
            </w:r>
          </w:p>
        </w:tc>
      </w:tr>
      <w:tr w:rsidR="009D3C78" w14:paraId="3990CDF5" w14:textId="77777777" w:rsidTr="008F7869">
        <w:trPr>
          <w:trHeight w:val="283"/>
        </w:trPr>
        <w:tc>
          <w:tcPr>
            <w:tcW w:w="4395" w:type="dxa"/>
            <w:vAlign w:val="center"/>
          </w:tcPr>
          <w:p w14:paraId="681B7029" w14:textId="77777777" w:rsidR="009D3C78" w:rsidRPr="00C7117E" w:rsidRDefault="009D3C78" w:rsidP="0081145A">
            <w:pPr>
              <w:pStyle w:val="Tabletext1012ptInsidepagesBodytext"/>
              <w:rPr>
                <w:rFonts w:ascii="Arial SF MT" w:hAnsi="Arial SF MT" w:cs="Arial"/>
                <w:color w:val="343433"/>
              </w:rPr>
            </w:pPr>
            <w:r>
              <w:rPr>
                <w:rFonts w:ascii="Arial" w:hAnsi="Arial" w:cs="Arial"/>
              </w:rPr>
              <w:t>Anaerobic digestion</w:t>
            </w:r>
            <w:r w:rsidR="008F786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/</w:t>
            </w:r>
            <w:r w:rsidR="008F786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co-digestion</w:t>
            </w:r>
            <w:r w:rsidRPr="00C7117E">
              <w:rPr>
                <w:rStyle w:val="Bold"/>
                <w:rFonts w:ascii="Arial SF MT" w:hAnsi="Arial SF MT" w:cs="Arial"/>
                <w:b w:val="0"/>
                <w:bCs w:val="0"/>
                <w:color w:val="343433"/>
              </w:rPr>
              <w:tab/>
            </w:r>
          </w:p>
        </w:tc>
        <w:tc>
          <w:tcPr>
            <w:tcW w:w="1701" w:type="dxa"/>
            <w:vAlign w:val="center"/>
          </w:tcPr>
          <w:p w14:paraId="7FAAB493" w14:textId="77777777" w:rsidR="009D3C78" w:rsidRPr="00C7117E" w:rsidRDefault="009D3C78" w:rsidP="00CB6FE8">
            <w:pPr>
              <w:pStyle w:val="Tabletext1012ptInsidepagesBodytext"/>
              <w:jc w:val="center"/>
              <w:rPr>
                <w:rStyle w:val="Bold"/>
                <w:rFonts w:ascii="Arial SF MT" w:hAnsi="Arial SF MT" w:cs="Arial"/>
                <w:b w:val="0"/>
                <w:bCs w:val="0"/>
                <w:color w:val="343433"/>
              </w:rPr>
            </w:pPr>
          </w:p>
        </w:tc>
        <w:tc>
          <w:tcPr>
            <w:tcW w:w="4394" w:type="dxa"/>
            <w:vAlign w:val="center"/>
          </w:tcPr>
          <w:p w14:paraId="52DE69E1" w14:textId="77777777" w:rsidR="009D3C78" w:rsidRPr="00C7117E" w:rsidRDefault="009D3C78" w:rsidP="0081145A">
            <w:pPr>
              <w:pStyle w:val="Tabletext1012ptInsidepagesBodytext"/>
              <w:rPr>
                <w:rStyle w:val="Bold"/>
                <w:rFonts w:ascii="Arial SF MT" w:hAnsi="Arial SF MT" w:cs="Arial"/>
                <w:b w:val="0"/>
                <w:bCs w:val="0"/>
                <w:color w:val="343433"/>
              </w:rPr>
            </w:pPr>
          </w:p>
        </w:tc>
      </w:tr>
      <w:tr w:rsidR="009D3C78" w14:paraId="69757BA7" w14:textId="77777777" w:rsidTr="008F7869">
        <w:trPr>
          <w:trHeight w:val="283"/>
        </w:trPr>
        <w:tc>
          <w:tcPr>
            <w:tcW w:w="4395" w:type="dxa"/>
            <w:vAlign w:val="center"/>
          </w:tcPr>
          <w:p w14:paraId="0339F518" w14:textId="77777777" w:rsidR="009D3C78" w:rsidRPr="009D3C78" w:rsidRDefault="009D3C78" w:rsidP="0081145A">
            <w:pPr>
              <w:pStyle w:val="Tabletext1012ptInsidepages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Composting</w:t>
            </w:r>
            <w:r w:rsidR="008F786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/</w:t>
            </w:r>
            <w:r w:rsidR="008F786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aerobic processes</w:t>
            </w:r>
          </w:p>
        </w:tc>
        <w:tc>
          <w:tcPr>
            <w:tcW w:w="1701" w:type="dxa"/>
            <w:vAlign w:val="center"/>
          </w:tcPr>
          <w:p w14:paraId="617C38F6" w14:textId="77777777" w:rsidR="009D3C78" w:rsidRPr="00C7117E" w:rsidRDefault="009D3C78" w:rsidP="00CB6FE8">
            <w:pPr>
              <w:pStyle w:val="Tabletext1012ptInsidepagesBodytext"/>
              <w:jc w:val="center"/>
              <w:rPr>
                <w:rFonts w:ascii="Arial SF MT" w:hAnsi="Arial SF MT" w:cs="Arial"/>
                <w:color w:val="343433"/>
              </w:rPr>
            </w:pPr>
          </w:p>
        </w:tc>
        <w:tc>
          <w:tcPr>
            <w:tcW w:w="4394" w:type="dxa"/>
            <w:vAlign w:val="center"/>
          </w:tcPr>
          <w:p w14:paraId="75A22BC1" w14:textId="77777777" w:rsidR="009D3C78" w:rsidRPr="00C7117E" w:rsidRDefault="009D3C78" w:rsidP="0081145A">
            <w:pPr>
              <w:pStyle w:val="Tabletext1012ptInsidepagesBodytext"/>
              <w:rPr>
                <w:rFonts w:ascii="Arial SF MT" w:hAnsi="Arial SF MT" w:cs="Arial"/>
                <w:color w:val="343433"/>
              </w:rPr>
            </w:pPr>
          </w:p>
        </w:tc>
      </w:tr>
      <w:tr w:rsidR="009D3C78" w14:paraId="4C416F1D" w14:textId="77777777" w:rsidTr="008F7869">
        <w:trPr>
          <w:trHeight w:val="283"/>
        </w:trPr>
        <w:tc>
          <w:tcPr>
            <w:tcW w:w="4395" w:type="dxa"/>
            <w:vAlign w:val="center"/>
          </w:tcPr>
          <w:p w14:paraId="5B15AF46" w14:textId="77777777" w:rsidR="009D3C78" w:rsidRPr="009D3C78" w:rsidRDefault="009D3C78" w:rsidP="0081145A">
            <w:pPr>
              <w:pStyle w:val="Tabletext1012ptInsidepages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Incineration</w:t>
            </w:r>
            <w:r w:rsidR="008F786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/</w:t>
            </w:r>
            <w:r w:rsidR="008F786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controlled combustion</w:t>
            </w:r>
          </w:p>
        </w:tc>
        <w:tc>
          <w:tcPr>
            <w:tcW w:w="1701" w:type="dxa"/>
            <w:vAlign w:val="center"/>
          </w:tcPr>
          <w:p w14:paraId="69F20910" w14:textId="77777777" w:rsidR="009D3C78" w:rsidRPr="00C7117E" w:rsidRDefault="009D3C78" w:rsidP="00CB6FE8">
            <w:pPr>
              <w:pStyle w:val="Tabletext1012ptInsidepagesBodytext"/>
              <w:jc w:val="center"/>
              <w:rPr>
                <w:rFonts w:ascii="Arial SF MT" w:hAnsi="Arial SF MT" w:cs="Arial"/>
                <w:color w:val="343433"/>
              </w:rPr>
            </w:pPr>
          </w:p>
        </w:tc>
        <w:tc>
          <w:tcPr>
            <w:tcW w:w="4394" w:type="dxa"/>
            <w:vAlign w:val="center"/>
          </w:tcPr>
          <w:p w14:paraId="05529597" w14:textId="77777777" w:rsidR="009D3C78" w:rsidRPr="00C7117E" w:rsidRDefault="009D3C78" w:rsidP="0081145A">
            <w:pPr>
              <w:pStyle w:val="Tabletext1012ptInsidepagesBodytext"/>
              <w:rPr>
                <w:rFonts w:ascii="Arial SF MT" w:hAnsi="Arial SF MT" w:cs="Arial"/>
                <w:color w:val="343433"/>
              </w:rPr>
            </w:pPr>
          </w:p>
        </w:tc>
      </w:tr>
      <w:tr w:rsidR="009D3C78" w14:paraId="5EF4788A" w14:textId="77777777" w:rsidTr="008F7869">
        <w:trPr>
          <w:trHeight w:val="283"/>
        </w:trPr>
        <w:tc>
          <w:tcPr>
            <w:tcW w:w="4395" w:type="dxa"/>
            <w:vAlign w:val="center"/>
          </w:tcPr>
          <w:p w14:paraId="05507A4A" w14:textId="77777777" w:rsidR="009D3C78" w:rsidRPr="009D3C78" w:rsidRDefault="009D3C78" w:rsidP="0081145A">
            <w:pPr>
              <w:pStyle w:val="Tabletext1012ptInsidepages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Land application</w:t>
            </w:r>
          </w:p>
        </w:tc>
        <w:tc>
          <w:tcPr>
            <w:tcW w:w="1701" w:type="dxa"/>
            <w:vAlign w:val="center"/>
          </w:tcPr>
          <w:p w14:paraId="7B7018AF" w14:textId="77777777" w:rsidR="009D3C78" w:rsidRPr="00C7117E" w:rsidRDefault="009D3C78" w:rsidP="00CB6FE8">
            <w:pPr>
              <w:pStyle w:val="Tabletext1012ptInsidepagesBodytext"/>
              <w:jc w:val="center"/>
              <w:rPr>
                <w:rFonts w:ascii="Arial SF MT" w:hAnsi="Arial SF MT"/>
              </w:rPr>
            </w:pPr>
          </w:p>
        </w:tc>
        <w:tc>
          <w:tcPr>
            <w:tcW w:w="4394" w:type="dxa"/>
            <w:vAlign w:val="center"/>
          </w:tcPr>
          <w:p w14:paraId="166FED6F" w14:textId="77777777" w:rsidR="009D3C78" w:rsidRPr="00C7117E" w:rsidRDefault="009D3C78" w:rsidP="0081145A">
            <w:pPr>
              <w:pStyle w:val="Tabletext1012ptInsidepagesBodytext"/>
              <w:rPr>
                <w:rFonts w:ascii="Arial SF MT" w:hAnsi="Arial SF MT"/>
              </w:rPr>
            </w:pPr>
          </w:p>
        </w:tc>
      </w:tr>
      <w:tr w:rsidR="009D3C78" w14:paraId="54449D08" w14:textId="77777777" w:rsidTr="008F7869">
        <w:trPr>
          <w:trHeight w:val="283"/>
        </w:trPr>
        <w:tc>
          <w:tcPr>
            <w:tcW w:w="4395" w:type="dxa"/>
            <w:vAlign w:val="center"/>
          </w:tcPr>
          <w:p w14:paraId="63C12F55" w14:textId="77777777" w:rsidR="009D3C78" w:rsidRPr="009D3C78" w:rsidRDefault="009D3C78" w:rsidP="0081145A">
            <w:pPr>
              <w:pStyle w:val="Tabletext1012ptInsidepages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Landfill</w:t>
            </w:r>
          </w:p>
        </w:tc>
        <w:tc>
          <w:tcPr>
            <w:tcW w:w="1701" w:type="dxa"/>
            <w:vAlign w:val="center"/>
          </w:tcPr>
          <w:p w14:paraId="0541AA9F" w14:textId="77777777" w:rsidR="009D3C78" w:rsidRPr="00C7117E" w:rsidRDefault="009D3C78" w:rsidP="00CB6FE8">
            <w:pPr>
              <w:pStyle w:val="Tabletext1012ptInsidepagesBodytext"/>
              <w:jc w:val="center"/>
              <w:rPr>
                <w:rFonts w:ascii="Arial SF MT" w:hAnsi="Arial SF MT"/>
              </w:rPr>
            </w:pPr>
          </w:p>
        </w:tc>
        <w:tc>
          <w:tcPr>
            <w:tcW w:w="4394" w:type="dxa"/>
            <w:vAlign w:val="center"/>
          </w:tcPr>
          <w:p w14:paraId="433B47F7" w14:textId="77777777" w:rsidR="009D3C78" w:rsidRPr="00C7117E" w:rsidRDefault="009D3C78" w:rsidP="0081145A">
            <w:pPr>
              <w:pStyle w:val="Tabletext1012ptInsidepagesBodytext"/>
              <w:rPr>
                <w:rFonts w:ascii="Arial SF MT" w:hAnsi="Arial SF MT"/>
              </w:rPr>
            </w:pPr>
          </w:p>
        </w:tc>
      </w:tr>
      <w:tr w:rsidR="009D3C78" w14:paraId="1AB31D38" w14:textId="77777777" w:rsidTr="008F7869">
        <w:trPr>
          <w:trHeight w:val="283"/>
        </w:trPr>
        <w:tc>
          <w:tcPr>
            <w:tcW w:w="4395" w:type="dxa"/>
            <w:vAlign w:val="center"/>
          </w:tcPr>
          <w:p w14:paraId="67490EA0" w14:textId="77777777" w:rsidR="009D3C78" w:rsidRPr="009D3C78" w:rsidRDefault="00E76813" w:rsidP="0081145A">
            <w:pPr>
              <w:pStyle w:val="Tabletext1012ptInsidepages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Sewer / waste</w:t>
            </w:r>
            <w:r w:rsidR="009D3C78">
              <w:rPr>
                <w:rFonts w:ascii="Arial" w:hAnsi="Arial" w:cs="Arial"/>
              </w:rPr>
              <w:t>water treatment</w:t>
            </w:r>
          </w:p>
        </w:tc>
        <w:tc>
          <w:tcPr>
            <w:tcW w:w="1701" w:type="dxa"/>
            <w:vAlign w:val="center"/>
          </w:tcPr>
          <w:p w14:paraId="78C2FE57" w14:textId="77777777" w:rsidR="009D3C78" w:rsidRPr="00C7117E" w:rsidRDefault="009D3C78" w:rsidP="00CB6FE8">
            <w:pPr>
              <w:pStyle w:val="Tabletext1012ptInsidepagesBodytext"/>
              <w:jc w:val="center"/>
              <w:rPr>
                <w:rFonts w:ascii="Arial SF MT" w:hAnsi="Arial SF MT"/>
              </w:rPr>
            </w:pPr>
          </w:p>
        </w:tc>
        <w:tc>
          <w:tcPr>
            <w:tcW w:w="4394" w:type="dxa"/>
            <w:vAlign w:val="center"/>
          </w:tcPr>
          <w:p w14:paraId="6BA45739" w14:textId="77777777" w:rsidR="009D3C78" w:rsidRPr="00C7117E" w:rsidRDefault="009D3C78" w:rsidP="0081145A">
            <w:pPr>
              <w:pStyle w:val="Tabletext1012ptInsidepagesBodytext"/>
              <w:rPr>
                <w:rFonts w:ascii="Arial SF MT" w:hAnsi="Arial SF MT"/>
              </w:rPr>
            </w:pPr>
          </w:p>
        </w:tc>
      </w:tr>
      <w:tr w:rsidR="009D3C78" w14:paraId="0CE1BA66" w14:textId="77777777" w:rsidTr="008F7869">
        <w:trPr>
          <w:trHeight w:val="283"/>
        </w:trPr>
        <w:tc>
          <w:tcPr>
            <w:tcW w:w="4395" w:type="dxa"/>
            <w:vAlign w:val="center"/>
          </w:tcPr>
          <w:p w14:paraId="6474BC64" w14:textId="77777777" w:rsidR="009D3C78" w:rsidRPr="009D3C78" w:rsidRDefault="009D3C78" w:rsidP="0081145A">
            <w:pPr>
              <w:pStyle w:val="Tabletext1012ptInsidepages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harvested</w:t>
            </w:r>
            <w:r w:rsidR="00E7681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/</w:t>
            </w:r>
            <w:r w:rsidR="00E7681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ploughed in</w:t>
            </w:r>
          </w:p>
        </w:tc>
        <w:tc>
          <w:tcPr>
            <w:tcW w:w="1701" w:type="dxa"/>
            <w:vAlign w:val="center"/>
          </w:tcPr>
          <w:p w14:paraId="6D6C3A5E" w14:textId="77777777" w:rsidR="009D3C78" w:rsidRPr="00C7117E" w:rsidRDefault="009D3C78" w:rsidP="00CB6FE8">
            <w:pPr>
              <w:pStyle w:val="Tabletext1012ptInsidepagesBodytext"/>
              <w:jc w:val="center"/>
              <w:rPr>
                <w:rFonts w:ascii="Arial SF MT" w:hAnsi="Arial SF MT"/>
              </w:rPr>
            </w:pPr>
          </w:p>
        </w:tc>
        <w:tc>
          <w:tcPr>
            <w:tcW w:w="4394" w:type="dxa"/>
            <w:vAlign w:val="center"/>
          </w:tcPr>
          <w:p w14:paraId="6C081385" w14:textId="77777777" w:rsidR="009D3C78" w:rsidRPr="00C7117E" w:rsidRDefault="009D3C78" w:rsidP="0081145A">
            <w:pPr>
              <w:pStyle w:val="Tabletext1012ptInsidepagesBodytext"/>
              <w:rPr>
                <w:rFonts w:ascii="Arial SF MT" w:hAnsi="Arial SF MT"/>
              </w:rPr>
            </w:pPr>
          </w:p>
        </w:tc>
      </w:tr>
      <w:tr w:rsidR="0081145A" w14:paraId="1097E7E9" w14:textId="77777777" w:rsidTr="008F7869">
        <w:trPr>
          <w:trHeight w:val="283"/>
        </w:trPr>
        <w:tc>
          <w:tcPr>
            <w:tcW w:w="4395" w:type="dxa"/>
            <w:vAlign w:val="center"/>
          </w:tcPr>
          <w:p w14:paraId="4AB88FE1" w14:textId="77777777" w:rsidR="0081145A" w:rsidRDefault="0081145A" w:rsidP="0081145A">
            <w:pPr>
              <w:pStyle w:val="Tabletext1012ptInsidepages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(including unmanaged disposal)</w:t>
            </w:r>
          </w:p>
        </w:tc>
        <w:tc>
          <w:tcPr>
            <w:tcW w:w="1701" w:type="dxa"/>
            <w:vAlign w:val="center"/>
          </w:tcPr>
          <w:p w14:paraId="257486C1" w14:textId="77777777" w:rsidR="0081145A" w:rsidRPr="00C7117E" w:rsidRDefault="0081145A" w:rsidP="00CB6FE8">
            <w:pPr>
              <w:pStyle w:val="Tabletext1012ptInsidepagesBodytext"/>
              <w:jc w:val="center"/>
              <w:rPr>
                <w:rFonts w:ascii="Arial SF MT" w:hAnsi="Arial SF MT"/>
              </w:rPr>
            </w:pPr>
          </w:p>
        </w:tc>
        <w:tc>
          <w:tcPr>
            <w:tcW w:w="4394" w:type="dxa"/>
            <w:vAlign w:val="center"/>
          </w:tcPr>
          <w:p w14:paraId="02624FB1" w14:textId="77777777" w:rsidR="0081145A" w:rsidRPr="00C7117E" w:rsidRDefault="0081145A" w:rsidP="0081145A">
            <w:pPr>
              <w:pStyle w:val="Tabletext1012ptInsidepagesBodytext"/>
              <w:rPr>
                <w:rFonts w:ascii="Arial SF MT" w:hAnsi="Arial SF MT"/>
              </w:rPr>
            </w:pPr>
          </w:p>
        </w:tc>
      </w:tr>
      <w:tr w:rsidR="0081145A" w14:paraId="009AFB9E" w14:textId="77777777" w:rsidTr="008F7869">
        <w:trPr>
          <w:trHeight w:val="283"/>
        </w:trPr>
        <w:tc>
          <w:tcPr>
            <w:tcW w:w="4395" w:type="dxa"/>
            <w:vAlign w:val="center"/>
          </w:tcPr>
          <w:p w14:paraId="2EA88860" w14:textId="77777777" w:rsidR="0081145A" w:rsidRDefault="0081145A" w:rsidP="0081145A">
            <w:pPr>
              <w:pStyle w:val="Tabletext1012ptInsidepages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known</w:t>
            </w:r>
          </w:p>
        </w:tc>
        <w:tc>
          <w:tcPr>
            <w:tcW w:w="1701" w:type="dxa"/>
            <w:vAlign w:val="center"/>
          </w:tcPr>
          <w:p w14:paraId="1284943C" w14:textId="77777777" w:rsidR="0081145A" w:rsidRPr="00C7117E" w:rsidRDefault="0081145A" w:rsidP="00CB6FE8">
            <w:pPr>
              <w:pStyle w:val="Tabletext1012ptInsidepagesBodytext"/>
              <w:jc w:val="center"/>
              <w:rPr>
                <w:rFonts w:ascii="Arial SF MT" w:hAnsi="Arial SF MT"/>
              </w:rPr>
            </w:pPr>
          </w:p>
        </w:tc>
        <w:tc>
          <w:tcPr>
            <w:tcW w:w="4394" w:type="dxa"/>
            <w:vAlign w:val="center"/>
          </w:tcPr>
          <w:p w14:paraId="03376E9C" w14:textId="77777777" w:rsidR="0081145A" w:rsidRPr="00C7117E" w:rsidRDefault="0081145A" w:rsidP="0081145A">
            <w:pPr>
              <w:pStyle w:val="Tabletext1012ptInsidepagesBodytext"/>
              <w:rPr>
                <w:rFonts w:ascii="Arial SF MT" w:hAnsi="Arial SF MT"/>
              </w:rPr>
            </w:pPr>
          </w:p>
        </w:tc>
      </w:tr>
    </w:tbl>
    <w:p w14:paraId="54B37E91" w14:textId="77777777" w:rsidR="00431586" w:rsidRDefault="0081145A" w:rsidP="008F7869">
      <w:pPr>
        <w:pStyle w:val="Footnote810ptInsidepagesBodytext"/>
        <w:spacing w:before="60"/>
        <w:rPr>
          <w:rFonts w:ascii="Arial" w:hAnsi="Arial" w:cs="Arial"/>
        </w:rPr>
      </w:pPr>
      <w:r>
        <w:rPr>
          <w:rFonts w:ascii="Arial" w:hAnsi="Arial" w:cs="Arial"/>
        </w:rPr>
        <w:t xml:space="preserve">* NB – the Dairy Processing Sector Guidance recommends reporting in </w:t>
      </w:r>
      <w:r w:rsidR="008F7869">
        <w:rPr>
          <w:rFonts w:ascii="Arial" w:hAnsi="Arial" w:cs="Arial"/>
        </w:rPr>
        <w:t>both tonnes AND milk-equivalent</w:t>
      </w:r>
    </w:p>
    <w:p w14:paraId="050B6AEC" w14:textId="77777777" w:rsidR="008F7869" w:rsidRDefault="008F7869" w:rsidP="008F7869">
      <w:pPr>
        <w:pStyle w:val="Footnote810ptInsidepagesBodytext"/>
        <w:spacing w:before="60"/>
        <w:rPr>
          <w:rFonts w:ascii="Arial" w:hAnsi="Arial" w:cs="Arial"/>
        </w:rPr>
      </w:pPr>
    </w:p>
    <w:tbl>
      <w:tblPr>
        <w:tblStyle w:val="TableGrid"/>
        <w:tblW w:w="10490" w:type="dxa"/>
        <w:tblBorders>
          <w:top w:val="single" w:sz="2" w:space="0" w:color="489FDF"/>
          <w:left w:val="none" w:sz="0" w:space="0" w:color="auto"/>
          <w:bottom w:val="single" w:sz="2" w:space="0" w:color="489FDF"/>
          <w:right w:val="none" w:sz="0" w:space="0" w:color="auto"/>
          <w:insideH w:val="single" w:sz="2" w:space="0" w:color="489FDF"/>
          <w:insideV w:val="single" w:sz="4" w:space="0" w:color="489FDF"/>
        </w:tblBorders>
        <w:tblLayout w:type="fixed"/>
        <w:tblCellMar>
          <w:top w:w="57" w:type="dxa"/>
          <w:left w:w="113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701"/>
        <w:gridCol w:w="4394"/>
      </w:tblGrid>
      <w:tr w:rsidR="00EC61B4" w14:paraId="0C7842C1" w14:textId="77777777" w:rsidTr="008F7869">
        <w:trPr>
          <w:trHeight w:val="283"/>
        </w:trPr>
        <w:tc>
          <w:tcPr>
            <w:tcW w:w="4395" w:type="dxa"/>
            <w:tcBorders>
              <w:top w:val="nil"/>
            </w:tcBorders>
            <w:vAlign w:val="center"/>
          </w:tcPr>
          <w:p w14:paraId="221195D6" w14:textId="77777777" w:rsidR="00EC61B4" w:rsidRPr="00D86A1F" w:rsidRDefault="00A9721C" w:rsidP="004E6B5E">
            <w:pPr>
              <w:pStyle w:val="Tabletext1012ptInsidepagesBodytext"/>
              <w:rPr>
                <w:rFonts w:ascii="Arial" w:hAnsi="Arial" w:cs="Arial"/>
                <w:b/>
                <w:bCs/>
                <w:color w:val="489FDF"/>
              </w:rPr>
            </w:pPr>
            <w:r>
              <w:rPr>
                <w:rStyle w:val="Bold"/>
                <w:rFonts w:ascii="Arial" w:hAnsi="Arial" w:cs="Arial"/>
                <w:color w:val="489FDF"/>
              </w:rPr>
              <w:t>Other destinations (tonnes):</w:t>
            </w:r>
          </w:p>
        </w:tc>
        <w:tc>
          <w:tcPr>
            <w:tcW w:w="1701" w:type="dxa"/>
            <w:vAlign w:val="center"/>
          </w:tcPr>
          <w:p w14:paraId="17ADEBC4" w14:textId="77777777" w:rsidR="00EC61B4" w:rsidRPr="009D3C78" w:rsidRDefault="00EC61B4" w:rsidP="00CB6FE8">
            <w:pPr>
              <w:pStyle w:val="Tabletext1012ptInsidepagesBodytext"/>
              <w:jc w:val="center"/>
              <w:rPr>
                <w:rFonts w:ascii="Arial" w:hAnsi="Arial" w:cs="Arial"/>
              </w:rPr>
            </w:pPr>
            <w:r w:rsidRPr="009D3C78">
              <w:rPr>
                <w:rStyle w:val="Bold"/>
                <w:rFonts w:ascii="Arial" w:hAnsi="Arial" w:cs="Arial"/>
              </w:rPr>
              <w:t>Quantity</w:t>
            </w:r>
          </w:p>
        </w:tc>
        <w:tc>
          <w:tcPr>
            <w:tcW w:w="4394" w:type="dxa"/>
            <w:vAlign w:val="center"/>
          </w:tcPr>
          <w:p w14:paraId="063A7A73" w14:textId="77777777" w:rsidR="00EC61B4" w:rsidRPr="009D3C78" w:rsidRDefault="00EC61B4" w:rsidP="004E6B5E">
            <w:pPr>
              <w:pStyle w:val="Tabletext1012ptInsidepagesBodytext"/>
              <w:rPr>
                <w:rFonts w:ascii="Arial" w:hAnsi="Arial" w:cs="Arial"/>
              </w:rPr>
            </w:pPr>
            <w:r w:rsidRPr="009D3C78">
              <w:rPr>
                <w:rStyle w:val="Bold"/>
                <w:rFonts w:ascii="Arial" w:hAnsi="Arial" w:cs="Arial"/>
              </w:rPr>
              <w:t>Unit</w:t>
            </w:r>
          </w:p>
        </w:tc>
      </w:tr>
      <w:tr w:rsidR="00EC61B4" w14:paraId="15F66F18" w14:textId="77777777" w:rsidTr="008F7869">
        <w:trPr>
          <w:trHeight w:val="283"/>
        </w:trPr>
        <w:tc>
          <w:tcPr>
            <w:tcW w:w="4395" w:type="dxa"/>
            <w:vAlign w:val="center"/>
          </w:tcPr>
          <w:p w14:paraId="7CA5A9B2" w14:textId="77777777" w:rsidR="00EC61B4" w:rsidRPr="00A9721C" w:rsidRDefault="00A9721C" w:rsidP="004E6B5E">
            <w:pPr>
              <w:pStyle w:val="Tabletext1012ptInsidepages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Redistribution for human consumption*</w:t>
            </w:r>
          </w:p>
        </w:tc>
        <w:tc>
          <w:tcPr>
            <w:tcW w:w="1701" w:type="dxa"/>
            <w:vAlign w:val="center"/>
          </w:tcPr>
          <w:p w14:paraId="7A6C0BB8" w14:textId="77777777" w:rsidR="00EC61B4" w:rsidRPr="00C7117E" w:rsidRDefault="00EC61B4" w:rsidP="00CB6FE8">
            <w:pPr>
              <w:pStyle w:val="Tabletext1012ptInsidepagesBodytext"/>
              <w:jc w:val="center"/>
              <w:rPr>
                <w:rStyle w:val="Bold"/>
                <w:rFonts w:ascii="Arial SF MT" w:hAnsi="Arial SF MT" w:cs="Arial"/>
                <w:b w:val="0"/>
                <w:bCs w:val="0"/>
                <w:color w:val="343433"/>
              </w:rPr>
            </w:pPr>
          </w:p>
        </w:tc>
        <w:tc>
          <w:tcPr>
            <w:tcW w:w="4394" w:type="dxa"/>
            <w:vAlign w:val="center"/>
          </w:tcPr>
          <w:p w14:paraId="1E0A8E01" w14:textId="77777777" w:rsidR="00EC61B4" w:rsidRPr="00C7117E" w:rsidRDefault="00EC61B4" w:rsidP="004E6B5E">
            <w:pPr>
              <w:pStyle w:val="Tabletext1012ptInsidepagesBodytext"/>
              <w:rPr>
                <w:rStyle w:val="Bold"/>
                <w:rFonts w:ascii="Arial SF MT" w:hAnsi="Arial SF MT" w:cs="Arial"/>
                <w:b w:val="0"/>
                <w:bCs w:val="0"/>
                <w:color w:val="343433"/>
              </w:rPr>
            </w:pPr>
          </w:p>
        </w:tc>
      </w:tr>
      <w:tr w:rsidR="00EC61B4" w14:paraId="019CB48A" w14:textId="77777777" w:rsidTr="008F7869">
        <w:trPr>
          <w:trHeight w:val="283"/>
        </w:trPr>
        <w:tc>
          <w:tcPr>
            <w:tcW w:w="4395" w:type="dxa"/>
            <w:vAlign w:val="center"/>
          </w:tcPr>
          <w:p w14:paraId="2A109E12" w14:textId="77777777" w:rsidR="00EC61B4" w:rsidRPr="009D3C78" w:rsidRDefault="00A9721C" w:rsidP="004E6B5E">
            <w:pPr>
              <w:pStyle w:val="Tabletext1012ptInsidepages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Animal feed</w:t>
            </w:r>
          </w:p>
        </w:tc>
        <w:tc>
          <w:tcPr>
            <w:tcW w:w="1701" w:type="dxa"/>
            <w:vAlign w:val="center"/>
          </w:tcPr>
          <w:p w14:paraId="5A8CF4C6" w14:textId="77777777" w:rsidR="00EC61B4" w:rsidRPr="00C7117E" w:rsidRDefault="00EC61B4" w:rsidP="00CB6FE8">
            <w:pPr>
              <w:pStyle w:val="Tabletext1012ptInsidepagesBodytext"/>
              <w:jc w:val="center"/>
              <w:rPr>
                <w:rFonts w:ascii="Arial SF MT" w:hAnsi="Arial SF MT" w:cs="Arial"/>
                <w:color w:val="343433"/>
              </w:rPr>
            </w:pPr>
          </w:p>
        </w:tc>
        <w:tc>
          <w:tcPr>
            <w:tcW w:w="4394" w:type="dxa"/>
            <w:vAlign w:val="center"/>
          </w:tcPr>
          <w:p w14:paraId="6C9740C5" w14:textId="77777777" w:rsidR="00EC61B4" w:rsidRPr="00C7117E" w:rsidRDefault="00EC61B4" w:rsidP="004E6B5E">
            <w:pPr>
              <w:pStyle w:val="Tabletext1012ptInsidepagesBodytext"/>
              <w:rPr>
                <w:rFonts w:ascii="Arial SF MT" w:hAnsi="Arial SF MT" w:cs="Arial"/>
                <w:color w:val="343433"/>
              </w:rPr>
            </w:pPr>
          </w:p>
        </w:tc>
      </w:tr>
      <w:tr w:rsidR="00EC61B4" w14:paraId="288984F3" w14:textId="77777777" w:rsidTr="008F7869">
        <w:trPr>
          <w:trHeight w:val="283"/>
        </w:trPr>
        <w:tc>
          <w:tcPr>
            <w:tcW w:w="4395" w:type="dxa"/>
            <w:vAlign w:val="center"/>
          </w:tcPr>
          <w:p w14:paraId="73C6C60E" w14:textId="77777777" w:rsidR="00EC61B4" w:rsidRPr="009D3C78" w:rsidRDefault="00A9721C" w:rsidP="004E6B5E">
            <w:pPr>
              <w:pStyle w:val="Tabletext1012ptInsidepages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Bio-based materials</w:t>
            </w:r>
            <w:r w:rsidR="00E7681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/</w:t>
            </w:r>
            <w:r w:rsidR="00E7681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biochemical processing</w:t>
            </w:r>
          </w:p>
        </w:tc>
        <w:tc>
          <w:tcPr>
            <w:tcW w:w="1701" w:type="dxa"/>
            <w:vAlign w:val="center"/>
          </w:tcPr>
          <w:p w14:paraId="2BA90292" w14:textId="77777777" w:rsidR="00EC61B4" w:rsidRPr="00C7117E" w:rsidRDefault="00EC61B4" w:rsidP="00CB6FE8">
            <w:pPr>
              <w:pStyle w:val="Tabletext1012ptInsidepagesBodytext"/>
              <w:jc w:val="center"/>
              <w:rPr>
                <w:rFonts w:ascii="Arial SF MT" w:hAnsi="Arial SF MT" w:cs="Arial"/>
                <w:color w:val="343433"/>
              </w:rPr>
            </w:pPr>
          </w:p>
        </w:tc>
        <w:tc>
          <w:tcPr>
            <w:tcW w:w="4394" w:type="dxa"/>
            <w:vAlign w:val="center"/>
          </w:tcPr>
          <w:p w14:paraId="0DD4673F" w14:textId="77777777" w:rsidR="00EC61B4" w:rsidRPr="00C7117E" w:rsidRDefault="00EC61B4" w:rsidP="004E6B5E">
            <w:pPr>
              <w:pStyle w:val="Tabletext1012ptInsidepagesBodytext"/>
              <w:rPr>
                <w:rFonts w:ascii="Arial SF MT" w:hAnsi="Arial SF MT" w:cs="Arial"/>
                <w:color w:val="343433"/>
              </w:rPr>
            </w:pPr>
          </w:p>
        </w:tc>
      </w:tr>
      <w:tr w:rsidR="00EC61B4" w14:paraId="4A1BD455" w14:textId="77777777" w:rsidTr="008F7869">
        <w:trPr>
          <w:trHeight w:val="283"/>
        </w:trPr>
        <w:tc>
          <w:tcPr>
            <w:tcW w:w="4395" w:type="dxa"/>
            <w:vAlign w:val="center"/>
          </w:tcPr>
          <w:p w14:paraId="3EBE266F" w14:textId="77777777" w:rsidR="00EC61B4" w:rsidRPr="009D3C78" w:rsidRDefault="00A9721C" w:rsidP="004E6B5E">
            <w:pPr>
              <w:pStyle w:val="Tabletext1012ptInsidepages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known</w:t>
            </w:r>
          </w:p>
        </w:tc>
        <w:tc>
          <w:tcPr>
            <w:tcW w:w="1701" w:type="dxa"/>
            <w:vAlign w:val="center"/>
          </w:tcPr>
          <w:p w14:paraId="1FD54718" w14:textId="77777777" w:rsidR="00EC61B4" w:rsidRPr="00C7117E" w:rsidRDefault="00EC61B4" w:rsidP="00CB6FE8">
            <w:pPr>
              <w:pStyle w:val="Tabletext1012ptInsidepagesBodytext"/>
              <w:jc w:val="center"/>
              <w:rPr>
                <w:rFonts w:ascii="Arial SF MT" w:hAnsi="Arial SF MT"/>
              </w:rPr>
            </w:pPr>
          </w:p>
        </w:tc>
        <w:tc>
          <w:tcPr>
            <w:tcW w:w="4394" w:type="dxa"/>
            <w:vAlign w:val="center"/>
          </w:tcPr>
          <w:p w14:paraId="5415243B" w14:textId="77777777" w:rsidR="00EC61B4" w:rsidRPr="00C7117E" w:rsidRDefault="00EC61B4" w:rsidP="004E6B5E">
            <w:pPr>
              <w:pStyle w:val="Tabletext1012ptInsidepagesBodytext"/>
              <w:rPr>
                <w:rFonts w:ascii="Arial SF MT" w:hAnsi="Arial SF MT"/>
              </w:rPr>
            </w:pPr>
          </w:p>
        </w:tc>
      </w:tr>
    </w:tbl>
    <w:p w14:paraId="28ADA61C" w14:textId="77777777" w:rsidR="008F7869" w:rsidRDefault="00A9721C" w:rsidP="00955224">
      <w:pPr>
        <w:pStyle w:val="Footnote810ptInsidepagesBodytext"/>
        <w:spacing w:before="60"/>
        <w:ind w:left="113" w:hanging="113"/>
        <w:rPr>
          <w:rFonts w:ascii="Arial" w:hAnsi="Arial" w:cs="Arial"/>
        </w:rPr>
        <w:sectPr w:rsidR="008F7869" w:rsidSect="008F7869">
          <w:footerReference w:type="default" r:id="rId9"/>
          <w:headerReference w:type="first" r:id="rId10"/>
          <w:footerReference w:type="first" r:id="rId11"/>
          <w:pgSz w:w="11906" w:h="16838"/>
          <w:pgMar w:top="2155" w:right="680" w:bottom="680" w:left="680" w:header="720" w:footer="720" w:gutter="0"/>
          <w:cols w:space="720"/>
          <w:formProt w:val="0"/>
          <w:noEndnote/>
          <w:titlePg/>
          <w:docGrid w:linePitch="326"/>
        </w:sectPr>
      </w:pPr>
      <w:r>
        <w:rPr>
          <w:rFonts w:ascii="Arial" w:hAnsi="Arial" w:cs="Arial"/>
        </w:rPr>
        <w:t>* It is important only to include here food that would have become waste if it had not been redistributed. Other donations to charities or sale to secondary markets should be excluded</w:t>
      </w:r>
    </w:p>
    <w:p w14:paraId="28CA42DC" w14:textId="77777777" w:rsidR="00A737EC" w:rsidRDefault="00A737EC" w:rsidP="008F7869">
      <w:pPr>
        <w:pStyle w:val="Footnote810ptInsidepagesBodytext"/>
        <w:spacing w:before="60"/>
      </w:pPr>
    </w:p>
    <w:tbl>
      <w:tblPr>
        <w:tblStyle w:val="TableGrid"/>
        <w:tblW w:w="10546" w:type="dxa"/>
        <w:tblBorders>
          <w:top w:val="single" w:sz="2" w:space="0" w:color="489FDF"/>
          <w:left w:val="none" w:sz="0" w:space="0" w:color="auto"/>
          <w:bottom w:val="single" w:sz="2" w:space="0" w:color="489FDF"/>
          <w:right w:val="none" w:sz="0" w:space="0" w:color="auto"/>
          <w:insideH w:val="single" w:sz="2" w:space="0" w:color="489FDF"/>
          <w:insideV w:val="single" w:sz="4" w:space="0" w:color="489FDF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10546"/>
      </w:tblGrid>
      <w:tr w:rsidR="00A5040C" w:rsidRPr="00E23209" w14:paraId="5D68A003" w14:textId="77777777" w:rsidTr="004B2A7F">
        <w:trPr>
          <w:trHeight w:val="680"/>
        </w:trPr>
        <w:tc>
          <w:tcPr>
            <w:tcW w:w="10546" w:type="dxa"/>
            <w:tcBorders>
              <w:top w:val="nil"/>
              <w:bottom w:val="single" w:sz="2" w:space="0" w:color="489FDF"/>
            </w:tcBorders>
            <w:vAlign w:val="bottom"/>
          </w:tcPr>
          <w:p w14:paraId="7273BEB8" w14:textId="77777777" w:rsidR="00A5040C" w:rsidRPr="00E23209" w:rsidRDefault="00A5040C" w:rsidP="004B2A7F">
            <w:pPr>
              <w:pStyle w:val="Tabletext1012ptInsidepagesBodytext"/>
              <w:rPr>
                <w:rFonts w:ascii="Arial" w:hAnsi="Arial" w:cs="Arial"/>
                <w:b/>
                <w:bCs/>
                <w:color w:val="489FD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89FDF"/>
                <w:sz w:val="28"/>
                <w:szCs w:val="28"/>
              </w:rPr>
              <w:t>Scope of the food waste inventory</w:t>
            </w:r>
          </w:p>
        </w:tc>
      </w:tr>
      <w:tr w:rsidR="00D34F14" w:rsidRPr="000A399A" w14:paraId="617B0B20" w14:textId="77777777" w:rsidTr="004B2A7F">
        <w:trPr>
          <w:trHeight w:val="5839"/>
        </w:trPr>
        <w:tc>
          <w:tcPr>
            <w:tcW w:w="10546" w:type="dxa"/>
            <w:tcBorders>
              <w:bottom w:val="nil"/>
            </w:tcBorders>
          </w:tcPr>
          <w:p w14:paraId="11CF8702" w14:textId="77777777" w:rsidR="00D34F14" w:rsidRDefault="00D34F14">
            <w:r w:rsidRPr="009F1250">
              <w:rPr>
                <w:rFonts w:ascii="Arial" w:hAnsi="Arial" w:cs="Arial"/>
                <w:i/>
                <w:noProof/>
                <w:color w:val="A6A6A6" w:themeColor="background1" w:themeShade="A6"/>
                <w:sz w:val="18"/>
                <w:szCs w:val="18"/>
              </w:rPr>
              <w:drawing>
                <wp:inline distT="0" distB="0" distL="0" distR="0" wp14:anchorId="4590DCD0" wp14:editId="6173FD04">
                  <wp:extent cx="6566535" cy="3689435"/>
                  <wp:effectExtent l="25400" t="25400" r="37465" b="19050"/>
                  <wp:docPr id="5" name="Picture 5" descr="/Volumes/Red Stone_Work/5667 WRAP Food waste measurement roadmap/5667 POWERPOINT/WRAP_Food_waste_measurement_powerpoint_V3.p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/Volumes/Red Stone_Work/5667 WRAP Food waste measurement roadmap/5667 POWERPOINT/WRAP_Food_waste_measurement_powerpoint_V3.pd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8181" cy="36903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040C" w14:paraId="283B52D0" w14:textId="77777777" w:rsidTr="00C830F2">
        <w:trPr>
          <w:trHeight w:val="680"/>
        </w:trPr>
        <w:tc>
          <w:tcPr>
            <w:tcW w:w="10546" w:type="dxa"/>
            <w:tcBorders>
              <w:top w:val="nil"/>
              <w:bottom w:val="single" w:sz="2" w:space="0" w:color="489FDF"/>
            </w:tcBorders>
            <w:vAlign w:val="bottom"/>
          </w:tcPr>
          <w:p w14:paraId="4866BBB1" w14:textId="77777777" w:rsidR="00A5040C" w:rsidRPr="00E23209" w:rsidRDefault="00A5040C" w:rsidP="00A5040C">
            <w:pPr>
              <w:pStyle w:val="Tabletext1012ptInsidepagesBodytext"/>
              <w:rPr>
                <w:rFonts w:ascii="Arial" w:hAnsi="Arial" w:cs="Arial"/>
                <w:b/>
                <w:bCs/>
                <w:color w:val="489FD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89FDF"/>
                <w:sz w:val="28"/>
                <w:szCs w:val="28"/>
              </w:rPr>
              <w:t>Quantification methods and uncertainty</w:t>
            </w:r>
          </w:p>
        </w:tc>
        <w:bookmarkStart w:id="0" w:name="_GoBack"/>
        <w:bookmarkEnd w:id="0"/>
      </w:tr>
      <w:tr w:rsidR="00A737EC" w14:paraId="140EE316" w14:textId="77777777" w:rsidTr="00A5040C">
        <w:trPr>
          <w:trHeight w:val="5839"/>
        </w:trPr>
        <w:tc>
          <w:tcPr>
            <w:tcW w:w="10546" w:type="dxa"/>
            <w:tcBorders>
              <w:bottom w:val="nil"/>
            </w:tcBorders>
          </w:tcPr>
          <w:p w14:paraId="06E4C36B" w14:textId="77777777" w:rsidR="00E23209" w:rsidRPr="000A399A" w:rsidRDefault="00E23209" w:rsidP="00A5040C">
            <w:pPr>
              <w:pStyle w:val="Tabletext1012ptInsidepagesBodytext"/>
              <w:spacing w:after="0"/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</w:pPr>
            <w:r w:rsidRPr="000A399A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t xml:space="preserve">Please describe quantification method(s) used – including: </w:t>
            </w:r>
          </w:p>
          <w:p w14:paraId="112988C9" w14:textId="77777777" w:rsidR="00E23209" w:rsidRPr="000A399A" w:rsidRDefault="00E23209" w:rsidP="00A5040C">
            <w:pPr>
              <w:pStyle w:val="TabletextBulletInsidepagesBodytex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</w:pPr>
            <w:r w:rsidRPr="000A399A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t xml:space="preserve">any sources of guidance, or published data sources used; </w:t>
            </w:r>
          </w:p>
          <w:p w14:paraId="0171413E" w14:textId="77777777" w:rsidR="00E23209" w:rsidRPr="000A399A" w:rsidRDefault="00E23209" w:rsidP="00A5040C">
            <w:pPr>
              <w:pStyle w:val="TabletextBulletInsidepagesBodytex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</w:pPr>
            <w:r w:rsidRPr="000A399A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t>methodological aspects, such as accounting for water addition/removal;</w:t>
            </w:r>
          </w:p>
          <w:p w14:paraId="70E0A02B" w14:textId="77777777" w:rsidR="00E23209" w:rsidRPr="000A399A" w:rsidRDefault="00E76813" w:rsidP="00A5040C">
            <w:pPr>
              <w:pStyle w:val="TabletextBulletInsidepagesBodytex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t>a</w:t>
            </w:r>
            <w:r w:rsidR="00E23209" w:rsidRPr="000A399A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t>ny other points to clarify your summary and scope diagram</w:t>
            </w:r>
          </w:p>
          <w:p w14:paraId="746D77BF" w14:textId="77777777" w:rsidR="00E23209" w:rsidRPr="000A399A" w:rsidRDefault="00E23209" w:rsidP="00A5040C">
            <w:pPr>
              <w:pStyle w:val="TabletextBulletInsidepagesBodytex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</w:pPr>
            <w:r w:rsidRPr="000A399A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t xml:space="preserve">the approach used and calculations used for any data sampling, scaling or gap filling; </w:t>
            </w:r>
          </w:p>
          <w:p w14:paraId="2697D5F2" w14:textId="77777777" w:rsidR="00E23209" w:rsidRPr="000A399A" w:rsidRDefault="00E23209" w:rsidP="00A5040C">
            <w:pPr>
              <w:pStyle w:val="TabletextBulletInsidepagesBodytext"/>
              <w:numPr>
                <w:ilvl w:val="0"/>
                <w:numId w:val="1"/>
              </w:numPr>
              <w:spacing w:after="0"/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</w:pPr>
            <w:r w:rsidRPr="000A399A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t xml:space="preserve">reasons for any data exclusions; and </w:t>
            </w:r>
          </w:p>
          <w:p w14:paraId="29F76C9F" w14:textId="77777777" w:rsidR="00A737EC" w:rsidRPr="000A399A" w:rsidRDefault="00E23209" w:rsidP="00A5040C">
            <w:pPr>
              <w:pStyle w:val="Tabletext1012ptInsidepagesBodytext"/>
              <w:numPr>
                <w:ilvl w:val="0"/>
                <w:numId w:val="1"/>
              </w:numPr>
              <w:spacing w:after="0"/>
              <w:rPr>
                <w:rFonts w:ascii="Arial SF MT" w:hAnsi="Arial SF MT"/>
                <w:i/>
                <w:color w:val="A6A6A6" w:themeColor="background1" w:themeShade="A6"/>
              </w:rPr>
            </w:pPr>
            <w:r w:rsidRPr="000A399A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t>a qualitative description and/or quantitative assessment of the uncertainty around food waste inventory results</w:t>
            </w:r>
          </w:p>
        </w:tc>
      </w:tr>
      <w:tr w:rsidR="00C830F2" w14:paraId="69F8AC4C" w14:textId="77777777" w:rsidTr="00721B0D">
        <w:trPr>
          <w:trHeight w:val="340"/>
        </w:trPr>
        <w:tc>
          <w:tcPr>
            <w:tcW w:w="10546" w:type="dxa"/>
            <w:tcBorders>
              <w:top w:val="nil"/>
              <w:bottom w:val="single" w:sz="2" w:space="0" w:color="489FDF"/>
            </w:tcBorders>
            <w:vAlign w:val="bottom"/>
          </w:tcPr>
          <w:p w14:paraId="1A2A75DF" w14:textId="77777777" w:rsidR="00C830F2" w:rsidRPr="00E23209" w:rsidRDefault="00C830F2" w:rsidP="004E6B5E">
            <w:pPr>
              <w:pStyle w:val="Tabletext1012ptInsidepagesBodytext"/>
              <w:rPr>
                <w:rFonts w:ascii="Arial" w:hAnsi="Arial" w:cs="Arial"/>
                <w:b/>
                <w:bCs/>
                <w:color w:val="489FD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89FDF"/>
                <w:sz w:val="28"/>
                <w:szCs w:val="28"/>
              </w:rPr>
              <w:lastRenderedPageBreak/>
              <w:t>Assurance and declaration</w:t>
            </w:r>
          </w:p>
        </w:tc>
      </w:tr>
    </w:tbl>
    <w:p w14:paraId="03F6D9F9" w14:textId="77777777" w:rsidR="008F4F52" w:rsidRDefault="008F4F52" w:rsidP="00137C90">
      <w:pPr>
        <w:pStyle w:val="Tabletext1012ptInsidepagesBodytext"/>
        <w:spacing w:after="170"/>
        <w:rPr>
          <w:rFonts w:ascii="Arial" w:hAnsi="Arial" w:cs="Arial"/>
        </w:rPr>
        <w:sectPr w:rsidR="008F4F52" w:rsidSect="00431586">
          <w:headerReference w:type="first" r:id="rId13"/>
          <w:pgSz w:w="11906" w:h="16838"/>
          <w:pgMar w:top="1134" w:right="680" w:bottom="680" w:left="680" w:header="720" w:footer="720" w:gutter="0"/>
          <w:cols w:space="720"/>
          <w:formProt w:val="0"/>
          <w:noEndnote/>
          <w:titlePg/>
          <w:docGrid w:linePitch="326"/>
        </w:sectPr>
      </w:pPr>
    </w:p>
    <w:p w14:paraId="3014CA53" w14:textId="77777777" w:rsidR="00902083" w:rsidRDefault="00532494" w:rsidP="00902083">
      <w:pPr>
        <w:pStyle w:val="Tabletext1012ptInsidepagesBodytext"/>
        <w:spacing w:after="170"/>
        <w:ind w:left="340" w:hanging="340"/>
        <w:rPr>
          <w:rFonts w:ascii="Arial" w:hAnsi="Arial" w:cs="Arial"/>
        </w:rPr>
      </w:pPr>
      <w:r w:rsidRPr="00E80DC5">
        <w:rPr>
          <w:rFonts w:ascii="Arial" w:hAnsi="Arial" w:cs="Arial"/>
          <w:color w:val="489FDF"/>
          <w:position w:val="-4"/>
        </w:rPr>
        <w:lastRenderedPageBreak/>
        <w:fldChar w:fldCharType="begin">
          <w:ffData>
            <w:name w:val="Check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bookmarkStart w:id="1" w:name="Check1"/>
      <w:r w:rsidRPr="00E80DC5">
        <w:rPr>
          <w:rFonts w:ascii="Arial" w:hAnsi="Arial" w:cs="Arial"/>
          <w:color w:val="489FDF"/>
          <w:position w:val="-4"/>
        </w:rPr>
        <w:instrText xml:space="preserve"> FORMCHECKBOX </w:instrText>
      </w:r>
      <w:r w:rsidR="002B36C9">
        <w:rPr>
          <w:rFonts w:ascii="Arial" w:hAnsi="Arial" w:cs="Arial"/>
          <w:color w:val="489FDF"/>
          <w:position w:val="-4"/>
        </w:rPr>
      </w:r>
      <w:r w:rsidR="002B36C9">
        <w:rPr>
          <w:rFonts w:ascii="Arial" w:hAnsi="Arial" w:cs="Arial"/>
          <w:color w:val="489FDF"/>
          <w:position w:val="-4"/>
        </w:rPr>
        <w:fldChar w:fldCharType="separate"/>
      </w:r>
      <w:r w:rsidRPr="00E80DC5">
        <w:rPr>
          <w:rFonts w:ascii="Arial" w:hAnsi="Arial" w:cs="Arial"/>
          <w:color w:val="489FDF"/>
          <w:position w:val="-4"/>
        </w:rPr>
        <w:fldChar w:fldCharType="end"/>
      </w:r>
      <w:bookmarkEnd w:id="1"/>
      <w:r w:rsidRPr="00E80DC5">
        <w:rPr>
          <w:rFonts w:ascii="Arial" w:hAnsi="Arial" w:cs="Arial"/>
          <w:position w:val="-4"/>
        </w:rPr>
        <w:t xml:space="preserve">  </w:t>
      </w:r>
      <w:r w:rsidR="00675A85">
        <w:rPr>
          <w:rFonts w:ascii="Helvetica" w:hAnsi="Helvetica" w:cs="Helvetica"/>
          <w:sz w:val="21"/>
          <w:szCs w:val="21"/>
        </w:rPr>
        <w:t xml:space="preserve">Please tick this box to confirm that this report is based on the </w:t>
      </w:r>
      <w:hyperlink r:id="rId14" w:history="1">
        <w:r w:rsidR="00675A85" w:rsidRPr="00F10FE3">
          <w:rPr>
            <w:rStyle w:val="Hyperlink"/>
            <w:rFonts w:ascii="Helvetica" w:hAnsi="Helvetica" w:cs="Helvetica"/>
            <w:sz w:val="21"/>
            <w:szCs w:val="21"/>
          </w:rPr>
          <w:t>Food Loss and Waste Accounting Standard</w:t>
        </w:r>
      </w:hyperlink>
      <w:r w:rsidR="00675A85" w:rsidRPr="00F10FE3">
        <w:rPr>
          <w:rFonts w:ascii="Helvetica" w:hAnsi="Helvetica" w:cs="Helvetica"/>
          <w:color w:val="000000" w:themeColor="text1"/>
          <w:sz w:val="21"/>
          <w:szCs w:val="21"/>
          <w:u w:color="000000"/>
        </w:rPr>
        <w:t xml:space="preserve"> </w:t>
      </w:r>
      <w:r w:rsidR="00675A85">
        <w:rPr>
          <w:rFonts w:ascii="Helvetica" w:hAnsi="Helvetica" w:cs="Helvetica"/>
          <w:sz w:val="21"/>
          <w:szCs w:val="21"/>
          <w:u w:color="000000"/>
        </w:rPr>
        <w:t>principles of Relevance, Completeness, Consistency, Transparency and Accuracy</w:t>
      </w:r>
      <w:r w:rsidR="00902083">
        <w:rPr>
          <w:rFonts w:ascii="Arial" w:hAnsi="Arial" w:cs="Arial"/>
        </w:rPr>
        <w:t>.</w:t>
      </w:r>
    </w:p>
    <w:p w14:paraId="28A293B7" w14:textId="77777777" w:rsidR="00172078" w:rsidRDefault="00172078" w:rsidP="00902083">
      <w:pPr>
        <w:pStyle w:val="Tabletext1012ptInsidepagesBodytext"/>
        <w:spacing w:after="170"/>
        <w:ind w:left="340" w:hanging="340"/>
        <w:rPr>
          <w:rFonts w:ascii="Arial" w:hAnsi="Arial" w:cs="Arial"/>
        </w:rPr>
        <w:sectPr w:rsidR="00172078" w:rsidSect="00857577">
          <w:type w:val="continuous"/>
          <w:pgSz w:w="11906" w:h="16838"/>
          <w:pgMar w:top="2155" w:right="680" w:bottom="680" w:left="680" w:header="720" w:footer="720" w:gutter="0"/>
          <w:cols w:space="720"/>
          <w:noEndnote/>
          <w:titlePg/>
          <w:docGrid w:linePitch="326"/>
        </w:sectPr>
      </w:pPr>
    </w:p>
    <w:tbl>
      <w:tblPr>
        <w:tblStyle w:val="TableGrid"/>
        <w:tblW w:w="1054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546"/>
      </w:tblGrid>
      <w:tr w:rsidR="00902083" w:rsidRPr="00E368F2" w14:paraId="357D85DE" w14:textId="77777777" w:rsidTr="003668C3">
        <w:trPr>
          <w:trHeight w:val="4592"/>
        </w:trPr>
        <w:tc>
          <w:tcPr>
            <w:tcW w:w="10546" w:type="dxa"/>
            <w:tcBorders>
              <w:top w:val="nil"/>
              <w:left w:val="nil"/>
              <w:bottom w:val="nil"/>
              <w:right w:val="nil"/>
            </w:tcBorders>
          </w:tcPr>
          <w:p w14:paraId="0009AADA" w14:textId="77777777" w:rsidR="00A5040C" w:rsidRPr="00A5040C" w:rsidRDefault="00A5040C" w:rsidP="00A5040C">
            <w:pPr>
              <w:pStyle w:val="Tabletext1012ptInsidepagesBodytext"/>
              <w:spacing w:before="60" w:after="170"/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</w:pPr>
            <w:r w:rsidRPr="00A5040C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lastRenderedPageBreak/>
              <w:t xml:space="preserve">If assurance of the food </w:t>
            </w:r>
            <w:r w:rsidR="00E76813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t xml:space="preserve">surplus and </w:t>
            </w:r>
            <w:r w:rsidRPr="00A5040C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t xml:space="preserve">waste </w:t>
            </w:r>
            <w:r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t>data</w:t>
            </w:r>
            <w:r w:rsidRPr="00A5040C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t xml:space="preserve"> is undertaken (which may include peer review, verification,</w:t>
            </w:r>
            <w:r w:rsidR="00E76813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t xml:space="preserve"> </w:t>
            </w:r>
            <w:r w:rsidRPr="00A5040C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</w:rPr>
              <w:t xml:space="preserve">validation, quality assurance, quality control, and audit), provide an assurance statement and description. </w:t>
            </w:r>
          </w:p>
          <w:p w14:paraId="0DEC18BB" w14:textId="77777777" w:rsidR="009D3BAE" w:rsidRPr="00E368F2" w:rsidRDefault="009D3BAE" w:rsidP="009D3BAE">
            <w:pPr>
              <w:pStyle w:val="Tabletext1012ptInsidepagesBodytext"/>
              <w:spacing w:after="113"/>
              <w:rPr>
                <w:rFonts w:ascii="Arial" w:hAnsi="Arial" w:cs="Arial"/>
                <w:color w:val="343433"/>
              </w:rPr>
            </w:pPr>
          </w:p>
        </w:tc>
      </w:tr>
    </w:tbl>
    <w:p w14:paraId="2B85652B" w14:textId="77777777" w:rsidR="006556E4" w:rsidRDefault="006556E4" w:rsidP="004E6B5E">
      <w:pPr>
        <w:pStyle w:val="Tabletext1012ptInsidepagesBodytext"/>
        <w:rPr>
          <w:rFonts w:ascii="Arial" w:hAnsi="Arial" w:cs="Arial"/>
          <w:b/>
          <w:bCs/>
          <w:color w:val="489FDF"/>
          <w:sz w:val="28"/>
          <w:szCs w:val="28"/>
        </w:rPr>
        <w:sectPr w:rsidR="006556E4" w:rsidSect="00D72CEC">
          <w:type w:val="continuous"/>
          <w:pgSz w:w="11906" w:h="16838"/>
          <w:pgMar w:top="1134" w:right="680" w:bottom="680" w:left="680" w:header="720" w:footer="720" w:gutter="0"/>
          <w:cols w:space="720"/>
          <w:formProt w:val="0"/>
          <w:noEndnote/>
          <w:titlePg/>
          <w:docGrid w:linePitch="326"/>
        </w:sectPr>
      </w:pPr>
    </w:p>
    <w:tbl>
      <w:tblPr>
        <w:tblStyle w:val="TableGrid"/>
        <w:tblW w:w="10546" w:type="dxa"/>
        <w:tblInd w:w="-5" w:type="dxa"/>
        <w:tblBorders>
          <w:top w:val="single" w:sz="2" w:space="0" w:color="489FDF"/>
          <w:left w:val="none" w:sz="0" w:space="0" w:color="auto"/>
          <w:bottom w:val="single" w:sz="2" w:space="0" w:color="489FDF"/>
          <w:right w:val="none" w:sz="0" w:space="0" w:color="auto"/>
          <w:insideH w:val="single" w:sz="2" w:space="0" w:color="489FDF"/>
          <w:insideV w:val="single" w:sz="4" w:space="0" w:color="489FDF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10546"/>
      </w:tblGrid>
      <w:tr w:rsidR="00857577" w14:paraId="4DC72C9C" w14:textId="77777777" w:rsidTr="00137C90">
        <w:trPr>
          <w:trHeight w:val="340"/>
        </w:trPr>
        <w:tc>
          <w:tcPr>
            <w:tcW w:w="10546" w:type="dxa"/>
            <w:tcBorders>
              <w:top w:val="nil"/>
              <w:bottom w:val="single" w:sz="2" w:space="0" w:color="489FDF"/>
            </w:tcBorders>
            <w:vAlign w:val="bottom"/>
          </w:tcPr>
          <w:p w14:paraId="3786E9E1" w14:textId="77777777" w:rsidR="00857577" w:rsidRPr="00E23209" w:rsidRDefault="00857577" w:rsidP="004E6B5E">
            <w:pPr>
              <w:pStyle w:val="Tabletext1012ptInsidepagesBodytext"/>
              <w:rPr>
                <w:rFonts w:ascii="Arial" w:hAnsi="Arial" w:cs="Arial"/>
                <w:b/>
                <w:bCs/>
                <w:color w:val="489FD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489FDF"/>
                <w:sz w:val="28"/>
                <w:szCs w:val="28"/>
              </w:rPr>
              <w:lastRenderedPageBreak/>
              <w:t>Narrative (optional)</w:t>
            </w:r>
          </w:p>
        </w:tc>
      </w:tr>
      <w:tr w:rsidR="00FB64BD" w:rsidRPr="00FB64BD" w14:paraId="33FA7CC6" w14:textId="77777777" w:rsidTr="00902083">
        <w:trPr>
          <w:trHeight w:val="340"/>
        </w:trPr>
        <w:tc>
          <w:tcPr>
            <w:tcW w:w="10546" w:type="dxa"/>
            <w:tcBorders>
              <w:bottom w:val="nil"/>
            </w:tcBorders>
            <w:vAlign w:val="center"/>
          </w:tcPr>
          <w:p w14:paraId="6D074EA3" w14:textId="77777777" w:rsidR="00857577" w:rsidRPr="00FB64BD" w:rsidRDefault="00857577" w:rsidP="004E6B5E">
            <w:pPr>
              <w:pStyle w:val="Tabletext1012ptInsidepagesBodytext"/>
              <w:spacing w:after="113"/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</w:pPr>
            <w:r w:rsidRPr="00FB64BD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>Use this section to describe any of the following:</w:t>
            </w:r>
          </w:p>
          <w:p w14:paraId="4C60A79E" w14:textId="77777777" w:rsidR="00857577" w:rsidRPr="00FB64BD" w:rsidRDefault="00857577" w:rsidP="004E6B5E">
            <w:pPr>
              <w:pStyle w:val="Tabletext1012ptInsidepagesBodytext"/>
              <w:numPr>
                <w:ilvl w:val="0"/>
                <w:numId w:val="2"/>
              </w:numPr>
              <w:spacing w:after="113"/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</w:pPr>
            <w:r w:rsidRPr="00FB64BD">
              <w:rPr>
                <w:rFonts w:ascii="Arial" w:hAnsi="Arial" w:cs="Arial"/>
                <w:b/>
                <w:bCs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>Your food waste hotspots</w:t>
            </w:r>
            <w:r w:rsidRPr="00FB64BD">
              <w:rPr>
                <w:rFonts w:ascii="Arial" w:hAnsi="Arial" w:cs="Arial"/>
                <w:b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 xml:space="preserve"> </w:t>
            </w:r>
            <w:r w:rsidRPr="00FB64BD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 xml:space="preserve">(e.g. compositional split of food waste tonnage by product </w:t>
            </w:r>
            <w:r w:rsidR="003668C3" w:rsidRPr="00FB64BD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>type</w:t>
            </w:r>
            <w:r w:rsidRPr="00FB64BD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>)</w:t>
            </w:r>
          </w:p>
          <w:p w14:paraId="330B4186" w14:textId="77777777" w:rsidR="00857577" w:rsidRPr="00FB64BD" w:rsidRDefault="00857577" w:rsidP="004E6B5E">
            <w:pPr>
              <w:pStyle w:val="Tabletext1012ptInsidepagesBodytext"/>
              <w:numPr>
                <w:ilvl w:val="0"/>
                <w:numId w:val="2"/>
              </w:numPr>
              <w:spacing w:after="113"/>
              <w:rPr>
                <w:rFonts w:ascii="Arial" w:hAnsi="Arial" w:cs="Arial"/>
                <w:b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</w:pPr>
            <w:r w:rsidRPr="00FB64BD">
              <w:rPr>
                <w:rFonts w:ascii="Arial" w:hAnsi="Arial" w:cs="Arial"/>
                <w:b/>
                <w:bCs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>Actions that you are taking to reduce your operational food waste</w:t>
            </w:r>
            <w:r w:rsidRPr="00FB64BD">
              <w:rPr>
                <w:rFonts w:ascii="Arial" w:hAnsi="Arial" w:cs="Arial"/>
                <w:b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 xml:space="preserve"> </w:t>
            </w:r>
          </w:p>
          <w:p w14:paraId="51DD8573" w14:textId="77777777" w:rsidR="00857577" w:rsidRPr="00FB64BD" w:rsidRDefault="00857577" w:rsidP="004E6B5E">
            <w:pPr>
              <w:pStyle w:val="Tabletext1012ptInsidepagesBodytext"/>
              <w:numPr>
                <w:ilvl w:val="0"/>
                <w:numId w:val="2"/>
              </w:numPr>
              <w:spacing w:after="113"/>
              <w:rPr>
                <w:rFonts w:ascii="Arial" w:hAnsi="Arial" w:cs="Arial"/>
                <w:b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</w:pPr>
            <w:r w:rsidRPr="00FB64BD">
              <w:rPr>
                <w:rFonts w:ascii="Arial" w:hAnsi="Arial" w:cs="Arial"/>
                <w:b/>
                <w:bCs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>Progress to date</w:t>
            </w:r>
            <w:r w:rsidRPr="00FB64BD">
              <w:rPr>
                <w:rFonts w:ascii="Arial" w:hAnsi="Arial" w:cs="Arial"/>
                <w:b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 xml:space="preserve"> </w:t>
            </w:r>
            <w:r w:rsidRPr="00FB64BD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>– e.g. if you are tracking food waste over time, what progress have you made, are there any factors that have significantly affected your results (e.g. changes in supply and demand, new data</w:t>
            </w:r>
            <w:r w:rsidR="00C52C4D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 xml:space="preserve"> </w:t>
            </w:r>
            <w:r w:rsidRPr="00FB64BD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>/ re-baselining), etc.</w:t>
            </w:r>
          </w:p>
          <w:p w14:paraId="3A556977" w14:textId="77777777" w:rsidR="00857577" w:rsidRPr="00FB64BD" w:rsidRDefault="00857577" w:rsidP="004E6B5E">
            <w:pPr>
              <w:pStyle w:val="Tabletext1012ptInsidepagesBodytext"/>
              <w:numPr>
                <w:ilvl w:val="0"/>
                <w:numId w:val="2"/>
              </w:numPr>
              <w:spacing w:after="113"/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</w:pPr>
            <w:r w:rsidRPr="00FB64BD">
              <w:rPr>
                <w:rFonts w:ascii="Arial" w:hAnsi="Arial" w:cs="Arial"/>
                <w:b/>
                <w:bCs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>Actions taken to work in partnership with suppliers</w:t>
            </w:r>
            <w:r w:rsidRPr="00FB64BD">
              <w:rPr>
                <w:rFonts w:ascii="Arial" w:hAnsi="Arial" w:cs="Arial"/>
                <w:b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 xml:space="preserve"> to reduce food waste (</w:t>
            </w:r>
            <w:r w:rsidRPr="00FB64BD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 xml:space="preserve">e.g. number of whole chain Food Waste Reduction Plans in place) </w:t>
            </w:r>
          </w:p>
          <w:p w14:paraId="79BBC827" w14:textId="77777777" w:rsidR="00857577" w:rsidRPr="00FB64BD" w:rsidRDefault="00857577" w:rsidP="004E6B5E">
            <w:pPr>
              <w:pStyle w:val="Tabletext1012ptInsidepagesBodytext"/>
              <w:numPr>
                <w:ilvl w:val="0"/>
                <w:numId w:val="2"/>
              </w:numPr>
              <w:rPr>
                <w:rFonts w:ascii="Arial SF MT" w:hAnsi="Arial SF MT"/>
                <w:i/>
                <w:color w:val="A6A6A6" w:themeColor="background1" w:themeShade="A6"/>
                <w14:props3d w14:extrusionH="0" w14:contourW="0" w14:prstMaterial="matte"/>
              </w:rPr>
            </w:pPr>
            <w:r w:rsidRPr="00FB64BD">
              <w:rPr>
                <w:rFonts w:ascii="Arial" w:hAnsi="Arial" w:cs="Arial"/>
                <w:b/>
                <w:bCs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 xml:space="preserve">How you have engaged </w:t>
            </w:r>
            <w:r w:rsidR="000D606E" w:rsidRPr="00FB64BD">
              <w:rPr>
                <w:rFonts w:ascii="Arial" w:hAnsi="Arial" w:cs="Arial"/>
                <w:b/>
                <w:bCs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>consumers</w:t>
            </w:r>
            <w:r w:rsidRPr="00FB64BD">
              <w:rPr>
                <w:rFonts w:ascii="Arial" w:hAnsi="Arial" w:cs="Arial"/>
                <w:b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 xml:space="preserve"> to reduce food waste (</w:t>
            </w:r>
            <w:r w:rsidRPr="00FB64BD">
              <w:rPr>
                <w:rFonts w:ascii="Arial" w:hAnsi="Arial" w:cs="Arial"/>
                <w:i/>
                <w:color w:val="A6A6A6" w:themeColor="background1" w:themeShade="A6"/>
                <w:sz w:val="18"/>
                <w:szCs w:val="18"/>
                <w14:props3d w14:extrusionH="0" w14:contourW="0" w14:prstMaterial="matte"/>
              </w:rPr>
              <w:t>e.g. adopting know best practices for food date labelling and storage advice; helping test new innovations; awareness raising)</w:t>
            </w:r>
          </w:p>
        </w:tc>
      </w:tr>
    </w:tbl>
    <w:p w14:paraId="2B919478" w14:textId="77777777" w:rsidR="00857577" w:rsidRPr="00FB64BD" w:rsidRDefault="00857577" w:rsidP="00857577">
      <w:pPr>
        <w:rPr>
          <w:i/>
          <w:color w:val="A6A6A6" w:themeColor="background1" w:themeShade="A6"/>
          <w14:props3d w14:extrusionH="0" w14:contourW="0" w14:prstMaterial="matte"/>
        </w:rPr>
      </w:pPr>
    </w:p>
    <w:tbl>
      <w:tblPr>
        <w:tblStyle w:val="TableGrid"/>
        <w:tblW w:w="10546" w:type="dxa"/>
        <w:tblBorders>
          <w:top w:val="single" w:sz="2" w:space="0" w:color="489FDF"/>
          <w:left w:val="none" w:sz="0" w:space="0" w:color="auto"/>
          <w:bottom w:val="single" w:sz="2" w:space="0" w:color="489FDF"/>
          <w:right w:val="none" w:sz="0" w:space="0" w:color="auto"/>
          <w:insideH w:val="single" w:sz="2" w:space="0" w:color="489FDF"/>
          <w:insideV w:val="single" w:sz="4" w:space="0" w:color="489FDF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10546"/>
      </w:tblGrid>
      <w:tr w:rsidR="00857577" w14:paraId="20A0559E" w14:textId="77777777" w:rsidTr="004E6B5E">
        <w:trPr>
          <w:trHeight w:val="2268"/>
        </w:trPr>
        <w:tc>
          <w:tcPr>
            <w:tcW w:w="10546" w:type="dxa"/>
            <w:tcBorders>
              <w:top w:val="nil"/>
              <w:bottom w:val="nil"/>
            </w:tcBorders>
          </w:tcPr>
          <w:p w14:paraId="0AF97F96" w14:textId="77777777" w:rsidR="00857577" w:rsidRPr="00C830F2" w:rsidRDefault="00857577" w:rsidP="004E6B5E">
            <w:pPr>
              <w:pStyle w:val="Tabletext1012ptInsidepagesBodytext"/>
              <w:spacing w:after="113"/>
              <w:rPr>
                <w:rFonts w:ascii="Arial" w:hAnsi="Arial" w:cs="Arial"/>
                <w:color w:val="343433"/>
              </w:rPr>
            </w:pPr>
          </w:p>
        </w:tc>
      </w:tr>
    </w:tbl>
    <w:p w14:paraId="420143BF" w14:textId="77777777" w:rsidR="00857577" w:rsidRDefault="00857577" w:rsidP="00857577"/>
    <w:sectPr w:rsidR="00857577" w:rsidSect="006556E4">
      <w:type w:val="continuous"/>
      <w:pgSz w:w="11906" w:h="16838"/>
      <w:pgMar w:top="1134" w:right="680" w:bottom="680" w:left="680" w:header="720" w:footer="720" w:gutter="0"/>
      <w:cols w:space="720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5C8C8" w14:textId="77777777" w:rsidR="002B36C9" w:rsidRDefault="002B36C9" w:rsidP="00DA4542">
      <w:r>
        <w:separator/>
      </w:r>
    </w:p>
  </w:endnote>
  <w:endnote w:type="continuationSeparator" w:id="0">
    <w:p w14:paraId="31A2A83F" w14:textId="77777777" w:rsidR="002B36C9" w:rsidRDefault="002B36C9" w:rsidP="00DA4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Courier New">
    <w:charset w:val="00"/>
    <w:family w:val="roma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SF MT"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13B7F4" w14:textId="77777777" w:rsidR="009548D9" w:rsidRPr="00B40A4A" w:rsidRDefault="009548D9" w:rsidP="009548D9">
    <w:pPr>
      <w:pStyle w:val="Footer"/>
      <w:framePr w:wrap="notBeside" w:vAnchor="page" w:hAnchor="margin" w:xAlign="right" w:y="15877"/>
      <w:rPr>
        <w:rStyle w:val="PageNumber"/>
        <w:rFonts w:ascii="Open Sans" w:hAnsi="Open Sans" w:cs="Open Sans"/>
        <w:sz w:val="20"/>
        <w:szCs w:val="20"/>
      </w:rPr>
    </w:pPr>
    <w:r w:rsidRPr="00B40A4A">
      <w:rPr>
        <w:rStyle w:val="PageNumber"/>
        <w:rFonts w:ascii="Open Sans" w:hAnsi="Open Sans" w:cs="Open Sans"/>
        <w:sz w:val="20"/>
        <w:szCs w:val="20"/>
      </w:rPr>
      <w:t xml:space="preserve">Page </w:t>
    </w:r>
    <w:sdt>
      <w:sdtPr>
        <w:rPr>
          <w:rStyle w:val="PageNumber"/>
          <w:rFonts w:ascii="Open Sans" w:hAnsi="Open Sans" w:cs="Open Sans"/>
          <w:sz w:val="20"/>
          <w:szCs w:val="20"/>
        </w:rPr>
        <w:id w:val="-2125294085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B40A4A">
          <w:rPr>
            <w:rStyle w:val="PageNumber"/>
            <w:rFonts w:ascii="Open Sans" w:hAnsi="Open Sans" w:cs="Open Sans"/>
            <w:sz w:val="20"/>
            <w:szCs w:val="20"/>
          </w:rPr>
          <w:fldChar w:fldCharType="begin"/>
        </w:r>
        <w:r w:rsidRPr="00B40A4A">
          <w:rPr>
            <w:rStyle w:val="PageNumber"/>
            <w:rFonts w:ascii="Open Sans" w:hAnsi="Open Sans" w:cs="Open Sans"/>
            <w:sz w:val="20"/>
            <w:szCs w:val="20"/>
          </w:rPr>
          <w:instrText xml:space="preserve"> PAGE </w:instrText>
        </w:r>
        <w:r w:rsidRPr="00B40A4A">
          <w:rPr>
            <w:rStyle w:val="PageNumber"/>
            <w:rFonts w:ascii="Open Sans" w:hAnsi="Open Sans" w:cs="Open Sans"/>
            <w:sz w:val="20"/>
            <w:szCs w:val="20"/>
          </w:rPr>
          <w:fldChar w:fldCharType="separate"/>
        </w:r>
        <w:r w:rsidR="00D34F14">
          <w:rPr>
            <w:rStyle w:val="PageNumber"/>
            <w:rFonts w:ascii="Open Sans" w:hAnsi="Open Sans" w:cs="Open Sans"/>
            <w:noProof/>
            <w:sz w:val="20"/>
            <w:szCs w:val="20"/>
          </w:rPr>
          <w:t>3</w:t>
        </w:r>
        <w:r w:rsidRPr="00B40A4A">
          <w:rPr>
            <w:rStyle w:val="PageNumber"/>
            <w:rFonts w:ascii="Open Sans" w:hAnsi="Open Sans" w:cs="Open Sans"/>
            <w:sz w:val="20"/>
            <w:szCs w:val="20"/>
          </w:rPr>
          <w:fldChar w:fldCharType="end"/>
        </w:r>
        <w:r w:rsidRPr="00B40A4A">
          <w:rPr>
            <w:rStyle w:val="PageNumber"/>
            <w:rFonts w:ascii="Open Sans" w:hAnsi="Open Sans" w:cs="Open Sans"/>
            <w:sz w:val="20"/>
            <w:szCs w:val="20"/>
          </w:rPr>
          <w:t xml:space="preserve"> of 3</w:t>
        </w:r>
      </w:sdtContent>
    </w:sdt>
  </w:p>
  <w:p w14:paraId="5D84E148" w14:textId="77777777" w:rsidR="00903F09" w:rsidRDefault="00903F09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6191D" w14:textId="77777777" w:rsidR="008F7869" w:rsidRPr="00B40A4A" w:rsidRDefault="008F7869" w:rsidP="00431586">
    <w:pPr>
      <w:pStyle w:val="Footer"/>
      <w:framePr w:wrap="notBeside" w:vAnchor="page" w:hAnchor="margin" w:xAlign="right" w:y="15877"/>
      <w:rPr>
        <w:rStyle w:val="PageNumber"/>
        <w:rFonts w:ascii="Open Sans" w:hAnsi="Open Sans" w:cs="Open Sans"/>
        <w:sz w:val="20"/>
        <w:szCs w:val="20"/>
      </w:rPr>
    </w:pPr>
    <w:r w:rsidRPr="00B40A4A">
      <w:rPr>
        <w:rStyle w:val="PageNumber"/>
        <w:rFonts w:ascii="Open Sans" w:hAnsi="Open Sans" w:cs="Open Sans"/>
        <w:sz w:val="20"/>
        <w:szCs w:val="20"/>
      </w:rPr>
      <w:t xml:space="preserve">Page </w:t>
    </w:r>
    <w:sdt>
      <w:sdtPr>
        <w:rPr>
          <w:rStyle w:val="PageNumber"/>
          <w:rFonts w:ascii="Open Sans" w:hAnsi="Open Sans" w:cs="Open Sans"/>
          <w:sz w:val="20"/>
          <w:szCs w:val="20"/>
        </w:rPr>
        <w:id w:val="1605774059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Pr="00B40A4A">
          <w:rPr>
            <w:rStyle w:val="PageNumber"/>
            <w:rFonts w:ascii="Open Sans" w:hAnsi="Open Sans" w:cs="Open Sans"/>
            <w:sz w:val="20"/>
            <w:szCs w:val="20"/>
          </w:rPr>
          <w:fldChar w:fldCharType="begin"/>
        </w:r>
        <w:r w:rsidRPr="00B40A4A">
          <w:rPr>
            <w:rStyle w:val="PageNumber"/>
            <w:rFonts w:ascii="Open Sans" w:hAnsi="Open Sans" w:cs="Open Sans"/>
            <w:sz w:val="20"/>
            <w:szCs w:val="20"/>
          </w:rPr>
          <w:instrText xml:space="preserve"> PAGE </w:instrText>
        </w:r>
        <w:r w:rsidRPr="00B40A4A">
          <w:rPr>
            <w:rStyle w:val="PageNumber"/>
            <w:rFonts w:ascii="Open Sans" w:hAnsi="Open Sans" w:cs="Open Sans"/>
            <w:sz w:val="20"/>
            <w:szCs w:val="20"/>
          </w:rPr>
          <w:fldChar w:fldCharType="separate"/>
        </w:r>
        <w:r w:rsidR="00D34F14">
          <w:rPr>
            <w:rStyle w:val="PageNumber"/>
            <w:rFonts w:ascii="Open Sans" w:hAnsi="Open Sans" w:cs="Open Sans"/>
            <w:noProof/>
            <w:sz w:val="20"/>
            <w:szCs w:val="20"/>
          </w:rPr>
          <w:t>1</w:t>
        </w:r>
        <w:r w:rsidRPr="00B40A4A">
          <w:rPr>
            <w:rStyle w:val="PageNumber"/>
            <w:rFonts w:ascii="Open Sans" w:hAnsi="Open Sans" w:cs="Open Sans"/>
            <w:sz w:val="20"/>
            <w:szCs w:val="20"/>
          </w:rPr>
          <w:fldChar w:fldCharType="end"/>
        </w:r>
        <w:r w:rsidRPr="00B40A4A">
          <w:rPr>
            <w:rStyle w:val="PageNumber"/>
            <w:rFonts w:ascii="Open Sans" w:hAnsi="Open Sans" w:cs="Open Sans"/>
            <w:sz w:val="20"/>
            <w:szCs w:val="20"/>
          </w:rPr>
          <w:t xml:space="preserve"> of 3</w:t>
        </w:r>
      </w:sdtContent>
    </w:sdt>
  </w:p>
  <w:p w14:paraId="189E58C3" w14:textId="77777777" w:rsidR="008F7869" w:rsidRDefault="008F7869" w:rsidP="0043158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170D07" w14:textId="77777777" w:rsidR="002B36C9" w:rsidRDefault="002B36C9" w:rsidP="00DA4542">
      <w:r>
        <w:separator/>
      </w:r>
    </w:p>
  </w:footnote>
  <w:footnote w:type="continuationSeparator" w:id="0">
    <w:p w14:paraId="29C6CD42" w14:textId="77777777" w:rsidR="002B36C9" w:rsidRDefault="002B36C9" w:rsidP="00DA454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65F92" w14:textId="77777777" w:rsidR="008F7869" w:rsidRDefault="00746C84" w:rsidP="00431586">
    <w:pPr>
      <w:pStyle w:val="Header"/>
    </w:pPr>
    <w:r w:rsidRPr="00DA4542">
      <w:rPr>
        <w:noProof/>
      </w:rPr>
      <w:drawing>
        <wp:anchor distT="0" distB="0" distL="114300" distR="114300" simplePos="0" relativeHeight="251659264" behindDoc="1" locked="0" layoutInCell="1" allowOverlap="1" wp14:anchorId="643B2B2C" wp14:editId="4CF42474">
          <wp:simplePos x="0" y="0"/>
          <wp:positionH relativeFrom="page">
            <wp:posOffset>5933440</wp:posOffset>
          </wp:positionH>
          <wp:positionV relativeFrom="page">
            <wp:posOffset>463550</wp:posOffset>
          </wp:positionV>
          <wp:extent cx="1126490" cy="651510"/>
          <wp:effectExtent l="0" t="0" r="381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4" t="4464" r="4349" b="4349"/>
                  <a:stretch/>
                </pic:blipFill>
                <pic:spPr>
                  <a:xfrm>
                    <a:off x="0" y="0"/>
                    <a:ext cx="1126490" cy="651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869">
      <w:rPr>
        <w:rFonts w:ascii="Arial" w:hAnsi="Arial" w:cs="Arial"/>
        <w:noProof/>
        <w:spacing w:val="-6"/>
        <w:sz w:val="56"/>
        <w:szCs w:val="5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D275E71" wp14:editId="7A5EE8E4">
              <wp:simplePos x="0" y="0"/>
              <wp:positionH relativeFrom="column">
                <wp:posOffset>-442595</wp:posOffset>
              </wp:positionH>
              <wp:positionV relativeFrom="page">
                <wp:posOffset>1362075</wp:posOffset>
              </wp:positionV>
              <wp:extent cx="7559675" cy="0"/>
              <wp:effectExtent l="0" t="0" r="9525" b="127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89FD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34.85pt,107.25pt" to="560.4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" strokecolor="#489fdf" strokeweight="1pt">
              <v:stroke joinstyle="miter"/>
              <w10:wrap anchory="page"/>
            </v:line>
          </w:pict>
        </mc:Fallback>
      </mc:AlternateContent>
    </w:r>
    <w:r w:rsidR="008F7869" w:rsidRPr="00DA4542">
      <w:rPr>
        <w:rFonts w:ascii="Arial" w:hAnsi="Arial" w:cs="Arial"/>
        <w:noProof/>
        <w:spacing w:val="-6"/>
        <w:sz w:val="56"/>
        <w:szCs w:val="56"/>
      </w:rPr>
      <w:drawing>
        <wp:anchor distT="0" distB="0" distL="114300" distR="114300" simplePos="0" relativeHeight="251660288" behindDoc="1" locked="0" layoutInCell="1" allowOverlap="1" wp14:anchorId="26197CD9" wp14:editId="3AD75AC9">
          <wp:simplePos x="0" y="0"/>
          <wp:positionH relativeFrom="column">
            <wp:posOffset>0</wp:posOffset>
          </wp:positionH>
          <wp:positionV relativeFrom="page">
            <wp:posOffset>586740</wp:posOffset>
          </wp:positionV>
          <wp:extent cx="1360800" cy="504000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08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BD43A6" w14:textId="77777777" w:rsidR="008F7869" w:rsidRDefault="008F7869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3C6DE3" w14:textId="77777777" w:rsidR="00431586" w:rsidRDefault="0043158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FF0964"/>
    <w:multiLevelType w:val="hybridMultilevel"/>
    <w:tmpl w:val="C52004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CC5688A"/>
    <w:multiLevelType w:val="hybridMultilevel"/>
    <w:tmpl w:val="A43649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forms" w:enforcement="1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542"/>
    <w:rsid w:val="00061947"/>
    <w:rsid w:val="000A399A"/>
    <w:rsid w:val="000D606E"/>
    <w:rsid w:val="000E3F46"/>
    <w:rsid w:val="00107116"/>
    <w:rsid w:val="0011201F"/>
    <w:rsid w:val="001134D1"/>
    <w:rsid w:val="00137C90"/>
    <w:rsid w:val="0014266C"/>
    <w:rsid w:val="00151965"/>
    <w:rsid w:val="00155F89"/>
    <w:rsid w:val="00157F57"/>
    <w:rsid w:val="00172078"/>
    <w:rsid w:val="001911E5"/>
    <w:rsid w:val="001928C8"/>
    <w:rsid w:val="001941F3"/>
    <w:rsid w:val="001F1836"/>
    <w:rsid w:val="00236B7E"/>
    <w:rsid w:val="002412BE"/>
    <w:rsid w:val="00246F01"/>
    <w:rsid w:val="00263083"/>
    <w:rsid w:val="002A46C6"/>
    <w:rsid w:val="002B20EB"/>
    <w:rsid w:val="002B36C9"/>
    <w:rsid w:val="00337577"/>
    <w:rsid w:val="00351C99"/>
    <w:rsid w:val="003668C3"/>
    <w:rsid w:val="0038549D"/>
    <w:rsid w:val="003B7201"/>
    <w:rsid w:val="003F5BB6"/>
    <w:rsid w:val="00415AA6"/>
    <w:rsid w:val="00431586"/>
    <w:rsid w:val="00440939"/>
    <w:rsid w:val="00451174"/>
    <w:rsid w:val="00470B3A"/>
    <w:rsid w:val="00477C58"/>
    <w:rsid w:val="004D4297"/>
    <w:rsid w:val="004F4620"/>
    <w:rsid w:val="00532494"/>
    <w:rsid w:val="00571E15"/>
    <w:rsid w:val="005B3BFA"/>
    <w:rsid w:val="005D121D"/>
    <w:rsid w:val="005D30B2"/>
    <w:rsid w:val="005F3DBC"/>
    <w:rsid w:val="006125BC"/>
    <w:rsid w:val="006556E4"/>
    <w:rsid w:val="00675A85"/>
    <w:rsid w:val="00687955"/>
    <w:rsid w:val="006B5DF9"/>
    <w:rsid w:val="006C05B6"/>
    <w:rsid w:val="006F35B1"/>
    <w:rsid w:val="00721B0D"/>
    <w:rsid w:val="00734DD6"/>
    <w:rsid w:val="00736D7E"/>
    <w:rsid w:val="00746C84"/>
    <w:rsid w:val="00750AD3"/>
    <w:rsid w:val="00752D01"/>
    <w:rsid w:val="00760194"/>
    <w:rsid w:val="00767C42"/>
    <w:rsid w:val="007D66CE"/>
    <w:rsid w:val="007E492E"/>
    <w:rsid w:val="0081145A"/>
    <w:rsid w:val="00823C7F"/>
    <w:rsid w:val="0083363A"/>
    <w:rsid w:val="00855A0E"/>
    <w:rsid w:val="00857577"/>
    <w:rsid w:val="008A17A7"/>
    <w:rsid w:val="008E6921"/>
    <w:rsid w:val="008F4F52"/>
    <w:rsid w:val="008F7869"/>
    <w:rsid w:val="00902083"/>
    <w:rsid w:val="00903F09"/>
    <w:rsid w:val="00906A73"/>
    <w:rsid w:val="00930FAC"/>
    <w:rsid w:val="009548D9"/>
    <w:rsid w:val="00955224"/>
    <w:rsid w:val="00995B57"/>
    <w:rsid w:val="009A463F"/>
    <w:rsid w:val="009B2DC1"/>
    <w:rsid w:val="009D3BAE"/>
    <w:rsid w:val="009D3C78"/>
    <w:rsid w:val="009E60E1"/>
    <w:rsid w:val="00A02EEE"/>
    <w:rsid w:val="00A1194D"/>
    <w:rsid w:val="00A5040C"/>
    <w:rsid w:val="00A60C13"/>
    <w:rsid w:val="00A710EF"/>
    <w:rsid w:val="00A737EC"/>
    <w:rsid w:val="00A9721C"/>
    <w:rsid w:val="00AA200A"/>
    <w:rsid w:val="00AD5D94"/>
    <w:rsid w:val="00AE7719"/>
    <w:rsid w:val="00AF0445"/>
    <w:rsid w:val="00B378EB"/>
    <w:rsid w:val="00B40A4A"/>
    <w:rsid w:val="00B65FF4"/>
    <w:rsid w:val="00B91B97"/>
    <w:rsid w:val="00BB21DE"/>
    <w:rsid w:val="00BB6E78"/>
    <w:rsid w:val="00BD4608"/>
    <w:rsid w:val="00BF1ED5"/>
    <w:rsid w:val="00C31FBE"/>
    <w:rsid w:val="00C45509"/>
    <w:rsid w:val="00C52C4D"/>
    <w:rsid w:val="00C664FB"/>
    <w:rsid w:val="00C7117E"/>
    <w:rsid w:val="00C8198D"/>
    <w:rsid w:val="00C830F2"/>
    <w:rsid w:val="00C85CA1"/>
    <w:rsid w:val="00C86AC1"/>
    <w:rsid w:val="00CB6FE8"/>
    <w:rsid w:val="00CD215C"/>
    <w:rsid w:val="00CE209B"/>
    <w:rsid w:val="00CE5BAA"/>
    <w:rsid w:val="00CE5C61"/>
    <w:rsid w:val="00D1042F"/>
    <w:rsid w:val="00D22FD5"/>
    <w:rsid w:val="00D34F14"/>
    <w:rsid w:val="00D72CEC"/>
    <w:rsid w:val="00D8333A"/>
    <w:rsid w:val="00D86A1F"/>
    <w:rsid w:val="00D87CDC"/>
    <w:rsid w:val="00DA4542"/>
    <w:rsid w:val="00DE511C"/>
    <w:rsid w:val="00E10F53"/>
    <w:rsid w:val="00E20AD9"/>
    <w:rsid w:val="00E23209"/>
    <w:rsid w:val="00E368F2"/>
    <w:rsid w:val="00E76813"/>
    <w:rsid w:val="00E80CA7"/>
    <w:rsid w:val="00E80DC5"/>
    <w:rsid w:val="00E8679E"/>
    <w:rsid w:val="00E9305A"/>
    <w:rsid w:val="00EA2506"/>
    <w:rsid w:val="00EC61B4"/>
    <w:rsid w:val="00ED5561"/>
    <w:rsid w:val="00EF0BD0"/>
    <w:rsid w:val="00F10FE3"/>
    <w:rsid w:val="00F12807"/>
    <w:rsid w:val="00F66D74"/>
    <w:rsid w:val="00F7331C"/>
    <w:rsid w:val="00FB64BD"/>
    <w:rsid w:val="00FE2EE7"/>
    <w:rsid w:val="00FE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BC991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1RuleInsidepagesHeadings">
    <w:name w:val="Subhead1 Rule (Inside pages:Headings)"/>
    <w:basedOn w:val="Normal"/>
    <w:uiPriority w:val="99"/>
    <w:rsid w:val="00DA4542"/>
    <w:pPr>
      <w:pBdr>
        <w:top w:val="single" w:sz="16" w:space="14" w:color="auto"/>
      </w:pBdr>
      <w:suppressAutoHyphens/>
      <w:autoSpaceDE w:val="0"/>
      <w:autoSpaceDN w:val="0"/>
      <w:adjustRightInd w:val="0"/>
      <w:spacing w:before="227" w:after="113" w:line="240" w:lineRule="atLeast"/>
      <w:textAlignment w:val="center"/>
    </w:pPr>
    <w:rPr>
      <w:rFonts w:ascii="Open Sans" w:hAnsi="Open Sans" w:cs="Open Sans"/>
      <w:b/>
      <w:bCs/>
      <w:color w:val="489FDF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A45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542"/>
  </w:style>
  <w:style w:type="paragraph" w:styleId="Footer">
    <w:name w:val="footer"/>
    <w:basedOn w:val="Normal"/>
    <w:link w:val="FooterChar"/>
    <w:uiPriority w:val="99"/>
    <w:unhideWhenUsed/>
    <w:rsid w:val="00DA45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542"/>
  </w:style>
  <w:style w:type="paragraph" w:customStyle="1" w:styleId="Tabletext1012ptInsidepagesBodytext">
    <w:name w:val="Tabletext 10/12pt (Inside pages:Bodytext)"/>
    <w:basedOn w:val="Normal"/>
    <w:uiPriority w:val="99"/>
    <w:rsid w:val="00440939"/>
    <w:pPr>
      <w:tabs>
        <w:tab w:val="left" w:pos="340"/>
      </w:tabs>
      <w:suppressAutoHyphens/>
      <w:autoSpaceDE w:val="0"/>
      <w:autoSpaceDN w:val="0"/>
      <w:adjustRightInd w:val="0"/>
      <w:spacing w:after="90" w:line="240" w:lineRule="atLeast"/>
      <w:textAlignment w:val="center"/>
    </w:pPr>
    <w:rPr>
      <w:rFonts w:ascii="Open Sans" w:hAnsi="Open Sans" w:cs="Open Sans"/>
      <w:color w:val="000000"/>
      <w:sz w:val="20"/>
      <w:szCs w:val="20"/>
      <w:lang w:val="en-GB"/>
    </w:rPr>
  </w:style>
  <w:style w:type="character" w:customStyle="1" w:styleId="BodytextUnderlined">
    <w:name w:val="Bodytext Underlined"/>
    <w:uiPriority w:val="99"/>
    <w:rsid w:val="00440939"/>
    <w:rPr>
      <w:u w:val="thick" w:color="489FDF"/>
    </w:rPr>
  </w:style>
  <w:style w:type="table" w:styleId="TableGrid">
    <w:name w:val="Table Grid"/>
    <w:basedOn w:val="TableNormal"/>
    <w:uiPriority w:val="39"/>
    <w:rsid w:val="008E69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">
    <w:name w:val="Bold"/>
    <w:uiPriority w:val="99"/>
    <w:rsid w:val="00A02EEE"/>
    <w:rPr>
      <w:b/>
      <w:bCs/>
    </w:rPr>
  </w:style>
  <w:style w:type="paragraph" w:customStyle="1" w:styleId="Footnote810ptInsidepagesBodytext">
    <w:name w:val="Footnote 8/10pt (Inside pages:Bodytext)"/>
    <w:basedOn w:val="Tabletext1012ptInsidepagesBodytext"/>
    <w:uiPriority w:val="99"/>
    <w:rsid w:val="00C45509"/>
    <w:pPr>
      <w:spacing w:line="200" w:lineRule="atLeast"/>
    </w:pPr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B40A4A"/>
  </w:style>
  <w:style w:type="paragraph" w:customStyle="1" w:styleId="TabletextBulletInsidepagesBodytext">
    <w:name w:val="Tabletext Bullet (Inside pages:Bodytext)"/>
    <w:basedOn w:val="Normal"/>
    <w:uiPriority w:val="99"/>
    <w:rsid w:val="00E23209"/>
    <w:pPr>
      <w:suppressAutoHyphens/>
      <w:autoSpaceDE w:val="0"/>
      <w:autoSpaceDN w:val="0"/>
      <w:adjustRightInd w:val="0"/>
      <w:spacing w:after="113" w:line="240" w:lineRule="atLeast"/>
      <w:ind w:left="227" w:hanging="227"/>
      <w:textAlignment w:val="center"/>
    </w:pPr>
    <w:rPr>
      <w:rFonts w:ascii="Open Sans" w:hAnsi="Open Sans" w:cs="Open Sans"/>
      <w:color w:val="000000"/>
      <w:sz w:val="20"/>
      <w:szCs w:val="20"/>
      <w:lang w:val="en-GB"/>
    </w:rPr>
  </w:style>
  <w:style w:type="character" w:customStyle="1" w:styleId="TBC">
    <w:name w:val="TBC"/>
    <w:uiPriority w:val="99"/>
    <w:rsid w:val="00E23209"/>
    <w:rPr>
      <w:color w:val="FF00FF"/>
    </w:rPr>
  </w:style>
  <w:style w:type="character" w:styleId="Hyperlink">
    <w:name w:val="Hyperlink"/>
    <w:basedOn w:val="DefaultParagraphFont"/>
    <w:uiPriority w:val="99"/>
    <w:unhideWhenUsed/>
    <w:rsid w:val="008F786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8F78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201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6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8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image" Target="media/image3.emf"/><Relationship Id="rId13" Type="http://schemas.openxmlformats.org/officeDocument/2006/relationships/header" Target="header2.xml"/><Relationship Id="rId14" Type="http://schemas.openxmlformats.org/officeDocument/2006/relationships/hyperlink" Target="http://www.thefoodwasteatlas.org/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wrap.org.uk/%20foodwastemeasurementguidelines" TargetMode="Externa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9A52687-D280-AE43-862E-F54010FAD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507</Words>
  <Characters>2891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www.red-stone.com</dc:creator>
  <cp:lastModifiedBy>Microsoft Office User</cp:lastModifiedBy>
  <cp:revision>3</cp:revision>
  <cp:lastPrinted>2018-09-20T11:13:00Z</cp:lastPrinted>
  <dcterms:created xsi:type="dcterms:W3CDTF">2018-09-19T16:27:00Z</dcterms:created>
  <dcterms:modified xsi:type="dcterms:W3CDTF">2018-09-20T11:49:00Z</dcterms:modified>
</cp:coreProperties>
</file>